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0DB3" w14:textId="77777777" w:rsidR="00B71831" w:rsidRPr="00B71831" w:rsidRDefault="00B71831" w:rsidP="009075DE">
      <w:pPr>
        <w:spacing w:after="0" w:line="240" w:lineRule="auto"/>
        <w:ind w:left="7080" w:firstLine="708"/>
        <w:rPr>
          <w:rFonts w:ascii="Calibri" w:eastAsia="Arial Unicode MS" w:hAnsi="Calibri" w:cs="Calibri"/>
          <w:b/>
          <w:kern w:val="0"/>
          <w:szCs w:val="21"/>
          <w:lang w:eastAsia="sl-SI"/>
          <w14:ligatures w14:val="none"/>
        </w:rPr>
      </w:pPr>
      <w:r w:rsidRPr="00B71831">
        <w:rPr>
          <w:rFonts w:ascii="Calibri" w:eastAsia="Arial Unicode MS" w:hAnsi="Calibri" w:cs="Calibri"/>
          <w:b/>
          <w:kern w:val="0"/>
          <w:szCs w:val="21"/>
          <w:lang w:eastAsia="sl-SI"/>
          <w14:ligatures w14:val="none"/>
        </w:rPr>
        <w:t>PRILOGA D/6</w:t>
      </w:r>
    </w:p>
    <w:p w14:paraId="2BC46545" w14:textId="77777777" w:rsidR="00B71831" w:rsidRPr="00B71831" w:rsidRDefault="00B71831" w:rsidP="00B71831">
      <w:pPr>
        <w:keepNext/>
        <w:keepLines/>
        <w:spacing w:after="0" w:line="240" w:lineRule="auto"/>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 xml:space="preserve"> </w:t>
      </w:r>
    </w:p>
    <w:p w14:paraId="286DC85B" w14:textId="77777777" w:rsidR="00B71831" w:rsidRPr="00B71831" w:rsidRDefault="00B71831" w:rsidP="00B71831">
      <w:pPr>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OSNUTEK POGODBE</w:t>
      </w:r>
    </w:p>
    <w:p w14:paraId="16AC1F0E"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p>
    <w:p w14:paraId="64302750"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Naročnik:</w:t>
      </w:r>
    </w:p>
    <w:p w14:paraId="26610FFD"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ELEKTRO GORENJSKA, podjetje za distribucijo električne energije, </w:t>
      </w:r>
      <w:proofErr w:type="spellStart"/>
      <w:r w:rsidRPr="00B71831">
        <w:rPr>
          <w:rFonts w:ascii="Calibri" w:eastAsia="Arial Unicode MS" w:hAnsi="Calibri" w:cs="Calibri"/>
          <w:b/>
          <w:kern w:val="0"/>
          <w:lang w:eastAsia="sl-SI"/>
          <w14:ligatures w14:val="none"/>
        </w:rPr>
        <w:t>d.d</w:t>
      </w:r>
      <w:proofErr w:type="spellEnd"/>
      <w:r w:rsidRPr="00B71831">
        <w:rPr>
          <w:rFonts w:ascii="Calibri" w:eastAsia="Arial Unicode MS" w:hAnsi="Calibri" w:cs="Calibri"/>
          <w:b/>
          <w:kern w:val="0"/>
          <w:lang w:eastAsia="sl-SI"/>
          <w14:ligatures w14:val="none"/>
        </w:rPr>
        <w:t xml:space="preserve">., Ulica Mirka </w:t>
      </w:r>
      <w:proofErr w:type="spellStart"/>
      <w:r w:rsidRPr="00B71831">
        <w:rPr>
          <w:rFonts w:ascii="Calibri" w:eastAsia="Arial Unicode MS" w:hAnsi="Calibri" w:cs="Calibri"/>
          <w:b/>
          <w:kern w:val="0"/>
          <w:lang w:eastAsia="sl-SI"/>
          <w14:ligatures w14:val="none"/>
        </w:rPr>
        <w:t>Vadnova</w:t>
      </w:r>
      <w:proofErr w:type="spellEnd"/>
      <w:r w:rsidRPr="00B71831">
        <w:rPr>
          <w:rFonts w:ascii="Calibri" w:eastAsia="Arial Unicode MS" w:hAnsi="Calibri" w:cs="Calibri"/>
          <w:b/>
          <w:kern w:val="0"/>
          <w:lang w:eastAsia="sl-SI"/>
          <w14:ligatures w14:val="none"/>
        </w:rPr>
        <w:t xml:space="preserve"> 3A, 4000 Kranj, ki ga zastopa predsednik uprave dr. Ivan Šmon, MBA</w:t>
      </w:r>
    </w:p>
    <w:p w14:paraId="74AF3446"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identifikacija št. za DDV: SI 20389264</w:t>
      </w:r>
    </w:p>
    <w:p w14:paraId="007559B2"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matična številka: 5175348000 </w:t>
      </w:r>
    </w:p>
    <w:p w14:paraId="30FEA34F"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(v nadaljevanju: naročnik)</w:t>
      </w:r>
    </w:p>
    <w:p w14:paraId="33CBD688"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p>
    <w:p w14:paraId="2DF1F3AA"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in</w:t>
      </w:r>
    </w:p>
    <w:p w14:paraId="361D913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p>
    <w:p w14:paraId="2757F17C"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Dobavitelj:</w:t>
      </w:r>
    </w:p>
    <w:p w14:paraId="73D7FAC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_________, ki ga zastopa ________________</w:t>
      </w:r>
    </w:p>
    <w:p w14:paraId="3FBBE714"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identifikacija št. za DDV: SI____</w:t>
      </w:r>
    </w:p>
    <w:p w14:paraId="269CB4D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matična številka: ____</w:t>
      </w:r>
    </w:p>
    <w:p w14:paraId="64D1ABDC"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(v nadaljevanju: dobavitelj)</w:t>
      </w:r>
    </w:p>
    <w:p w14:paraId="5ABB1360"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p>
    <w:p w14:paraId="55E33EC3"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sklepata </w:t>
      </w:r>
    </w:p>
    <w:p w14:paraId="09EBA678"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p>
    <w:p w14:paraId="305E0517"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POGODBO št. JN25-013</w:t>
      </w:r>
    </w:p>
    <w:p w14:paraId="21F5FF60"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DOBAVA OSEBNIH ELEKTRIČNIH VOZIL </w:t>
      </w:r>
    </w:p>
    <w:p w14:paraId="7552CC4E" w14:textId="77777777" w:rsidR="00B71831" w:rsidRPr="00B71831" w:rsidRDefault="00B71831" w:rsidP="00B71831">
      <w:pPr>
        <w:tabs>
          <w:tab w:val="left" w:pos="426"/>
          <w:tab w:val="left" w:pos="540"/>
        </w:tabs>
        <w:spacing w:after="0" w:line="240" w:lineRule="auto"/>
        <w:jc w:val="center"/>
        <w:rPr>
          <w:rFonts w:ascii="Calibri" w:eastAsia="Arial Unicode MS" w:hAnsi="Calibri" w:cs="Calibri"/>
          <w:b/>
          <w:kern w:val="0"/>
          <w:lang w:eastAsia="sl-SI"/>
          <w14:ligatures w14:val="none"/>
        </w:rPr>
      </w:pPr>
    </w:p>
    <w:p w14:paraId="0474C2A7" w14:textId="77777777" w:rsidR="00B71831" w:rsidRPr="00B71831" w:rsidRDefault="00B71831" w:rsidP="00B71831">
      <w:pPr>
        <w:tabs>
          <w:tab w:val="left" w:pos="540"/>
        </w:tabs>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UVODNA DOLOČBA</w:t>
      </w:r>
    </w:p>
    <w:p w14:paraId="0E5C2CF4"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člen</w:t>
      </w:r>
    </w:p>
    <w:p w14:paraId="01354D88"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Naročnik je za</w:t>
      </w:r>
      <w:bookmarkStart w:id="0" w:name="_Hlk116474807"/>
      <w:r w:rsidRPr="00B71831">
        <w:rPr>
          <w:rFonts w:ascii="Calibri" w:eastAsia="Arial Unicode MS" w:hAnsi="Calibri" w:cs="Calibri"/>
          <w:kern w:val="0"/>
          <w:sz w:val="20"/>
          <w:szCs w:val="20"/>
          <w:lang w:eastAsia="sl-SI"/>
          <w14:ligatures w14:val="none"/>
        </w:rPr>
        <w:t xml:space="preserve"> </w:t>
      </w:r>
      <w:r w:rsidRPr="00B71831">
        <w:rPr>
          <w:rFonts w:ascii="Calibri" w:eastAsia="Arial Unicode MS" w:hAnsi="Calibri" w:cs="Calibri"/>
          <w:kern w:val="0"/>
          <w:lang w:eastAsia="sl-SI"/>
          <w14:ligatures w14:val="none"/>
        </w:rPr>
        <w:t xml:space="preserve">dobavo osebnih električnih vozil, </w:t>
      </w:r>
      <w:bookmarkEnd w:id="0"/>
      <w:r w:rsidRPr="00B71831">
        <w:rPr>
          <w:rFonts w:ascii="Calibri" w:eastAsia="Arial Unicode MS" w:hAnsi="Calibri" w:cs="Calibri"/>
          <w:kern w:val="0"/>
          <w:lang w:eastAsia="sl-SI"/>
          <w14:ligatures w14:val="none"/>
        </w:rPr>
        <w:t>izvedel javno naročilo, ki ga je dne ___ objavil na slovenskem portalu za javna naročila pod št. objave ___</w:t>
      </w:r>
      <w:r w:rsidRPr="00B71831">
        <w:rPr>
          <w:rFonts w:ascii="Calibri" w:eastAsia="Arial Unicode MS" w:hAnsi="Calibri" w:cs="Calibri"/>
          <w:kern w:val="0"/>
          <w:sz w:val="20"/>
          <w:szCs w:val="20"/>
          <w:lang w:eastAsia="sl-SI"/>
          <w14:ligatures w14:val="none"/>
        </w:rPr>
        <w:t xml:space="preserve"> .</w:t>
      </w:r>
    </w:p>
    <w:p w14:paraId="74EC196B"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Dobavitelj je bil kot najugodnejši ponudnik izbran na podlagi Odločitve o oddaji naročila, št. JN25-013 z dne ____, ki je postala pravnomočna _______.</w:t>
      </w:r>
    </w:p>
    <w:p w14:paraId="209814DC"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p>
    <w:p w14:paraId="05650C06"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PREDMET POGODBE</w:t>
      </w:r>
    </w:p>
    <w:p w14:paraId="108AFC54" w14:textId="77777777" w:rsidR="00B71831" w:rsidRPr="00B71831" w:rsidRDefault="00B71831" w:rsidP="00B71831">
      <w:pPr>
        <w:numPr>
          <w:ilvl w:val="0"/>
          <w:numId w:val="7"/>
        </w:num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člen</w:t>
      </w:r>
    </w:p>
    <w:p w14:paraId="3EFED432" w14:textId="77777777" w:rsidR="00B71831" w:rsidRPr="00B71831" w:rsidRDefault="00B71831" w:rsidP="00B71831">
      <w:pPr>
        <w:spacing w:after="0" w:line="240" w:lineRule="auto"/>
        <w:ind w:firstLine="568"/>
        <w:jc w:val="both"/>
        <w:rPr>
          <w:rFonts w:ascii="Calibri" w:eastAsia="Tahoma" w:hAnsi="Calibri" w:cs="Calibri"/>
          <w:kern w:val="0"/>
          <w14:ligatures w14:val="none"/>
        </w:rPr>
      </w:pPr>
      <w:r w:rsidRPr="00B71831">
        <w:rPr>
          <w:rFonts w:ascii="Calibri" w:eastAsia="Tahoma" w:hAnsi="Calibri" w:cs="Calibri"/>
          <w:kern w:val="0"/>
          <w14:ligatures w14:val="none"/>
        </w:rPr>
        <w:t xml:space="preserve">Predmet te pogodbe so </w:t>
      </w:r>
      <w:r w:rsidRPr="00B71831">
        <w:rPr>
          <w:rFonts w:ascii="Calibri" w:eastAsia="Tahoma" w:hAnsi="Calibri" w:cs="Calibri"/>
          <w:i/>
          <w:iCs/>
          <w:kern w:val="0"/>
          <w14:ligatures w14:val="none"/>
        </w:rPr>
        <w:t>osebna električna vozila</w:t>
      </w:r>
      <w:r w:rsidRPr="00B71831">
        <w:rPr>
          <w:rFonts w:ascii="Calibri" w:eastAsia="Tahoma" w:hAnsi="Calibri" w:cs="Calibri"/>
          <w:kern w:val="0"/>
          <w14:ligatures w14:val="none"/>
        </w:rPr>
        <w:t>, kot to izhaja iz dokumentacije v zvezi z oddajo javnega naročila, št. JN25-013 z dne ____ (v nadaljevanju: dokumentacija JN), ponudbe dobavitelja št. ________ z dne _________, s ponudbenim predračunom in Specifikacijo zahtev naročnika. Ponudba dobavitelja je priloga te pogodbe.</w:t>
      </w:r>
    </w:p>
    <w:p w14:paraId="511F460C"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Dobavitelj s podpisom pogodbe potrjuje in jamči, da je pridobil vse podatke, ki se nanašajo na predmet pogodbe, ki bi lahko vplivali na izvedbo predmeta naročila, na njegove pravice in obveznosti po tej pogodbi ali vrednost pogodbe. Dobavitelj se izrecno odpoveduje vsem zahtevkom do naročnika, ki bi izvirali iz njegove morebitne ne seznanjenosti s pogoji po tej pogodbi.</w:t>
      </w:r>
    </w:p>
    <w:p w14:paraId="37CF29EE"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r>
    </w:p>
    <w:p w14:paraId="218854B2" w14:textId="77777777" w:rsidR="00B71831" w:rsidRPr="00B71831" w:rsidRDefault="00B71831" w:rsidP="00B71831">
      <w:pPr>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VELJAVNOST POGODBE</w:t>
      </w:r>
    </w:p>
    <w:p w14:paraId="06260437" w14:textId="77777777" w:rsidR="00B71831" w:rsidRPr="00B71831" w:rsidRDefault="00B71831" w:rsidP="00B71831">
      <w:pPr>
        <w:numPr>
          <w:ilvl w:val="0"/>
          <w:numId w:val="7"/>
        </w:numPr>
        <w:spacing w:after="0" w:line="276" w:lineRule="auto"/>
        <w:contextualSpacing/>
        <w:rPr>
          <w:rFonts w:ascii="Calibri" w:eastAsia="Tahoma" w:hAnsi="Calibri" w:cs="Calibri"/>
          <w:kern w:val="0"/>
          <w:lang w:val="en-GB"/>
          <w14:ligatures w14:val="none"/>
        </w:rPr>
      </w:pPr>
      <w:proofErr w:type="spellStart"/>
      <w:r w:rsidRPr="00B71831">
        <w:rPr>
          <w:rFonts w:ascii="Calibri" w:eastAsia="Tahoma" w:hAnsi="Calibri" w:cs="Calibri"/>
          <w:b/>
          <w:bCs/>
          <w:kern w:val="0"/>
          <w:lang w:val="en-GB"/>
          <w14:ligatures w14:val="none"/>
        </w:rPr>
        <w:t>člen</w:t>
      </w:r>
      <w:proofErr w:type="spellEnd"/>
    </w:p>
    <w:p w14:paraId="7B7C5365"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Pogodba velja za čas od datuma podpisa obeh pogodbenih strank do zaključka dobave predmeta pogodbe v določenem roku (5. člen te pogodbe). </w:t>
      </w:r>
    </w:p>
    <w:p w14:paraId="6B984A57"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4C68E729" w14:textId="77777777" w:rsidR="00B71831" w:rsidRPr="00B71831" w:rsidRDefault="00B71831" w:rsidP="00B71831">
      <w:pPr>
        <w:spacing w:after="0" w:line="240" w:lineRule="auto"/>
        <w:jc w:val="both"/>
        <w:rPr>
          <w:rFonts w:ascii="Calibri" w:eastAsia="Tahoma" w:hAnsi="Calibri" w:cs="Calibri"/>
          <w:b/>
          <w:kern w:val="0"/>
          <w14:ligatures w14:val="none"/>
        </w:rPr>
      </w:pPr>
      <w:bookmarkStart w:id="1" w:name="_Hlk20226503"/>
      <w:r w:rsidRPr="00B71831">
        <w:rPr>
          <w:rFonts w:ascii="Calibri" w:eastAsia="Tahoma" w:hAnsi="Calibri" w:cs="Calibri"/>
          <w:b/>
          <w:kern w:val="0"/>
          <w14:ligatures w14:val="none"/>
        </w:rPr>
        <w:t>POGODBENA VREDNOST</w:t>
      </w:r>
    </w:p>
    <w:p w14:paraId="6F78FDF6"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 xml:space="preserve"> člen</w:t>
      </w:r>
    </w:p>
    <w:bookmarkEnd w:id="1"/>
    <w:p w14:paraId="0FB3C00E"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 xml:space="preserve">Naročnik in dobavitelj sta sporazumna, da znaša pogodbena vrednost (brez DDV) ____ EUR. </w:t>
      </w:r>
    </w:p>
    <w:p w14:paraId="7DDB8BF5"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lastRenderedPageBreak/>
        <w:t xml:space="preserve">Pogodbena cena na enoto je fiksna do izteka pogodbe in zajema vse stroške, ki jih ima dobavitelj z izvajanjem pogodbenih obveznosti v celotnem pogodbenem obdobju, opredeljenih v ponudbeni dokumentaciji in dokumentaciji JN. DDV se obračuna po veljavni zakonodaji. </w:t>
      </w:r>
    </w:p>
    <w:p w14:paraId="6A954304" w14:textId="77777777" w:rsidR="00B71831" w:rsidRPr="00B71831" w:rsidRDefault="00B71831" w:rsidP="00B71831">
      <w:pPr>
        <w:tabs>
          <w:tab w:val="left" w:pos="540"/>
        </w:tabs>
        <w:spacing w:after="0" w:line="240" w:lineRule="auto"/>
        <w:jc w:val="both"/>
        <w:rPr>
          <w:rFonts w:ascii="Calibri" w:eastAsia="Times New Roman" w:hAnsi="Calibri" w:cs="Calibri"/>
          <w:bCs/>
          <w:kern w:val="0"/>
          <w:lang w:eastAsia="sl-SI"/>
          <w14:ligatures w14:val="none"/>
        </w:rPr>
      </w:pPr>
      <w:r w:rsidRPr="00B71831">
        <w:rPr>
          <w:rFonts w:ascii="Calibri" w:eastAsia="Times New Roman" w:hAnsi="Calibri" w:cs="Calibri"/>
          <w:bCs/>
          <w:kern w:val="0"/>
          <w:lang w:eastAsia="sl-SI"/>
          <w14:ligatures w14:val="none"/>
        </w:rPr>
        <w:tab/>
      </w:r>
      <w:r w:rsidRPr="00B71831">
        <w:rPr>
          <w:rFonts w:ascii="Calibri" w:eastAsia="Times New Roman" w:hAnsi="Calibri" w:cs="Calibri"/>
          <w:bCs/>
          <w:kern w:val="0"/>
          <w:lang w:eastAsia="sl-SI"/>
          <w14:ligatures w14:val="none"/>
        </w:rPr>
        <w:tab/>
        <w:t xml:space="preserve">Vse stroške oziroma plačila, ki jih pogodbena cena iz prvega odstavka tega člena ne vključuje, vendar so – posredno ali neposredno – potrebni za izpolnitev obveznosti dobavitelja po te </w:t>
      </w:r>
      <w:r w:rsidRPr="00B71831">
        <w:rPr>
          <w:rFonts w:ascii="Calibri" w:eastAsia="Times New Roman" w:hAnsi="Calibri" w:cs="Calibri"/>
          <w:kern w:val="0"/>
          <w:lang w:eastAsia="x-none"/>
          <w14:ligatures w14:val="none"/>
        </w:rPr>
        <w:t>pogodbi</w:t>
      </w:r>
      <w:r w:rsidRPr="00B71831">
        <w:rPr>
          <w:rFonts w:ascii="Calibri" w:eastAsia="Times New Roman" w:hAnsi="Calibri" w:cs="Calibri"/>
          <w:bCs/>
          <w:kern w:val="0"/>
          <w:lang w:eastAsia="sl-SI"/>
          <w14:ligatures w14:val="none"/>
        </w:rPr>
        <w:t xml:space="preserve">, je dolžan plačati dobavitelj oziroma bremenijo izključno dobavitelja. </w:t>
      </w:r>
    </w:p>
    <w:p w14:paraId="7B38EAF5" w14:textId="77777777" w:rsidR="00B71831" w:rsidRPr="00B71831" w:rsidRDefault="00B71831" w:rsidP="00B71831">
      <w:pPr>
        <w:spacing w:after="0" w:line="240" w:lineRule="auto"/>
        <w:ind w:firstLine="708"/>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Dobavitelj ne more uveljaviti naknadnih stroškov ali podražitev za tiste dele predmeta pogodbe, ki morebiti v dokumentaciji JN niso bili ustrezno opredeljeni, pa bi jih, glede na predmet javnega naročila in na celotno dokumentacijo, dobavitelj kot strokovnjak na svojem področju, lahko predvidel. </w:t>
      </w:r>
    </w:p>
    <w:p w14:paraId="519AB888" w14:textId="77777777" w:rsidR="00B71831" w:rsidRPr="00B71831" w:rsidRDefault="00B71831" w:rsidP="00B71831">
      <w:pPr>
        <w:spacing w:after="0" w:line="240" w:lineRule="auto"/>
        <w:jc w:val="both"/>
        <w:rPr>
          <w:rFonts w:ascii="Calibri" w:eastAsia="Tahoma" w:hAnsi="Calibri" w:cs="Calibri"/>
          <w:kern w:val="0"/>
          <w14:ligatures w14:val="none"/>
        </w:rPr>
      </w:pPr>
    </w:p>
    <w:p w14:paraId="37A6193E"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ROK IN KRAJ IZVEDBE</w:t>
      </w:r>
    </w:p>
    <w:p w14:paraId="7A231F36"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člen </w:t>
      </w:r>
    </w:p>
    <w:p w14:paraId="30714398"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Rok dobave za osebna električna vozila je največ 3 mesece od podpisa pogodbe.</w:t>
      </w:r>
    </w:p>
    <w:p w14:paraId="043AE421"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 xml:space="preserve">Če vozila ne bodo dobavljena do skrajnega roka dobave, se pogodba šteje za razvezano, naročnik pa ima pravico, da jo ohrani v veljavi, če sporoči dobavitelju, da zahteva njeno izpolnitev. </w:t>
      </w:r>
    </w:p>
    <w:p w14:paraId="624E8B85"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 xml:space="preserve">Kraj dobave je na sedežu naročnika (Ulica Mirka </w:t>
      </w:r>
      <w:proofErr w:type="spellStart"/>
      <w:r w:rsidRPr="00B71831">
        <w:rPr>
          <w:rFonts w:ascii="Calibri" w:eastAsia="Arial Unicode MS" w:hAnsi="Calibri" w:cs="Calibri"/>
          <w:iCs/>
          <w:kern w:val="0"/>
          <w:lang w:eastAsia="sl-SI"/>
          <w14:ligatures w14:val="none"/>
        </w:rPr>
        <w:t>Vadnova</w:t>
      </w:r>
      <w:proofErr w:type="spellEnd"/>
      <w:r w:rsidRPr="00B71831">
        <w:rPr>
          <w:rFonts w:ascii="Calibri" w:eastAsia="Arial Unicode MS" w:hAnsi="Calibri" w:cs="Calibri"/>
          <w:iCs/>
          <w:kern w:val="0"/>
          <w:lang w:eastAsia="sl-SI"/>
          <w14:ligatures w14:val="none"/>
        </w:rPr>
        <w:t xml:space="preserve"> 3a, Kranj) oziroma drug kraj v skladu z morebitnim drugačnim dogovorom med naročnikom in dobaviteljem. </w:t>
      </w:r>
    </w:p>
    <w:p w14:paraId="7A4B5CBB"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Dobavitelj je dolžan ob dobavi vozila naročniku izročiti tudi vse dokumente do registracije, vključno s servisno knjigo in homologacijo za vozilo ter navodili z vsemi potrebnimi podatki o upravljanju in vzdrževanju ter drugimi dokumenti, potrebnimi za takojšnjo registracijo vozila. Vsi dokumenti morajo biti v slovenskem jeziku.</w:t>
      </w:r>
    </w:p>
    <w:p w14:paraId="383175F5"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Za prevzem vozila se šteje dobava vozila in vseh dokumentov iz prejšnjega odstavka. Ob dobavi pogodbeni stranki sestavita prevzemni zapisnik, ki vključuje ugotovitev o dobavi vozila in ustreznih dokumentov.</w:t>
      </w:r>
    </w:p>
    <w:p w14:paraId="5C8713F1"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r w:rsidRPr="00B71831">
        <w:rPr>
          <w:rFonts w:ascii="Calibri" w:eastAsia="Arial Unicode MS" w:hAnsi="Calibri" w:cs="Calibri"/>
          <w:iCs/>
          <w:kern w:val="0"/>
          <w:lang w:eastAsia="sl-SI"/>
          <w14:ligatures w14:val="none"/>
        </w:rPr>
        <w:tab/>
      </w:r>
      <w:r w:rsidRPr="00B71831">
        <w:rPr>
          <w:rFonts w:ascii="Calibri" w:eastAsia="Arial Unicode MS" w:hAnsi="Calibri" w:cs="Calibri"/>
          <w:iCs/>
          <w:kern w:val="0"/>
          <w:lang w:eastAsia="sl-SI"/>
          <w14:ligatures w14:val="none"/>
        </w:rPr>
        <w:tab/>
        <w:t xml:space="preserve">Dokler dobavitelj ne izpolni vseh obveznosti iz prejšnjega odstavka, se dobavljeno vozilo ne šteje za prevzeto (podpisan zapisnik o dobavi vozila je le potrdilo o dobavi). </w:t>
      </w:r>
    </w:p>
    <w:p w14:paraId="4514D985" w14:textId="77777777" w:rsidR="00B71831" w:rsidRPr="00B71831" w:rsidRDefault="00B71831" w:rsidP="00B71831">
      <w:pPr>
        <w:tabs>
          <w:tab w:val="left" w:pos="426"/>
        </w:tabs>
        <w:spacing w:after="0" w:line="240" w:lineRule="auto"/>
        <w:jc w:val="both"/>
        <w:rPr>
          <w:rFonts w:ascii="Calibri" w:eastAsia="Arial Unicode MS" w:hAnsi="Calibri" w:cs="Calibri"/>
          <w:iCs/>
          <w:kern w:val="0"/>
          <w:lang w:eastAsia="sl-SI"/>
          <w14:ligatures w14:val="none"/>
        </w:rPr>
      </w:pPr>
    </w:p>
    <w:p w14:paraId="4BE99C68"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PLAČILNI POGOJI</w:t>
      </w:r>
    </w:p>
    <w:p w14:paraId="5C221A7F" w14:textId="77777777" w:rsidR="00B71831" w:rsidRPr="00B71831" w:rsidRDefault="00B71831" w:rsidP="00B71831">
      <w:pPr>
        <w:numPr>
          <w:ilvl w:val="0"/>
          <w:numId w:val="7"/>
        </w:numPr>
        <w:tabs>
          <w:tab w:val="left" w:pos="360"/>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člen</w:t>
      </w:r>
    </w:p>
    <w:p w14:paraId="235F5660" w14:textId="77777777" w:rsidR="00B71831" w:rsidRPr="00B71831" w:rsidRDefault="00B71831" w:rsidP="00B71831">
      <w:pPr>
        <w:tabs>
          <w:tab w:val="left" w:pos="360"/>
          <w:tab w:val="left" w:pos="426"/>
        </w:tabs>
        <w:spacing w:after="0" w:line="240" w:lineRule="auto"/>
        <w:jc w:val="both"/>
        <w:rPr>
          <w:rFonts w:ascii="Calibri" w:eastAsia="Arial Unicode MS" w:hAnsi="Calibri" w:cs="Calibri"/>
          <w:kern w:val="0"/>
          <w:lang w:eastAsia="sl-SI"/>
          <w14:ligatures w14:val="none"/>
        </w:rPr>
      </w:pPr>
      <w:bookmarkStart w:id="2" w:name="_Hlk14874770"/>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Rok plačila je 30 dni od datuma izdaje računa, ki ga bo dobavitelj izstavil po dokončnem in uspešnem prevzemu predmeta naročila s strani naročnika (VI. odstavek 5. člena te pogodbe). V primeru zamude pri plačilu ima dobavitelj pravico obračunati zakonske zamudne obresti za čas zamude.</w:t>
      </w:r>
    </w:p>
    <w:p w14:paraId="1B816B5B"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Za vsa predčasna plačila naročnik obračuna 10 % </w:t>
      </w:r>
      <w:proofErr w:type="spellStart"/>
      <w:r w:rsidRPr="00B71831">
        <w:rPr>
          <w:rFonts w:ascii="Calibri" w:eastAsia="Arial Unicode MS" w:hAnsi="Calibri" w:cs="Calibri"/>
          <w:kern w:val="0"/>
          <w:lang w:eastAsia="sl-SI"/>
          <w14:ligatures w14:val="none"/>
        </w:rPr>
        <w:t>kasaskonto</w:t>
      </w:r>
      <w:proofErr w:type="spellEnd"/>
      <w:r w:rsidRPr="00B71831">
        <w:rPr>
          <w:rFonts w:ascii="Calibri" w:eastAsia="Arial Unicode MS" w:hAnsi="Calibri" w:cs="Calibri"/>
          <w:kern w:val="0"/>
          <w:lang w:eastAsia="sl-SI"/>
          <w14:ligatures w14:val="none"/>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B71831">
        <w:rPr>
          <w:rFonts w:ascii="Calibri" w:eastAsia="Arial Unicode MS" w:hAnsi="Calibri" w:cs="Calibri"/>
          <w:kern w:val="0"/>
          <w:lang w:eastAsia="sl-SI"/>
          <w14:ligatures w14:val="none"/>
        </w:rPr>
        <w:t>kasaskonta</w:t>
      </w:r>
      <w:proofErr w:type="spellEnd"/>
      <w:r w:rsidRPr="00B71831">
        <w:rPr>
          <w:rFonts w:ascii="Calibri" w:eastAsia="Arial Unicode MS" w:hAnsi="Calibri" w:cs="Calibri"/>
          <w:kern w:val="0"/>
          <w:lang w:eastAsia="sl-SI"/>
          <w14:ligatures w14:val="none"/>
        </w:rPr>
        <w:t>, o čemer bo naročnik pisno obvestil dobavitelja.</w:t>
      </w:r>
    </w:p>
    <w:p w14:paraId="4F004AAA" w14:textId="77777777" w:rsidR="00B71831" w:rsidRPr="00B71831" w:rsidRDefault="00B71831" w:rsidP="00B71831">
      <w:pPr>
        <w:tabs>
          <w:tab w:val="left" w:pos="360"/>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Če se naročnik ne bo v celoti strinjal z izstavljenim računom, ga mora v roku osmih dni po prejemu pisno in z obrazložitvijo v celoti zavrniti, dobavitelj pa je dolžan izstaviti nov račun z novim datumom. Plačilni rok prične teči z dnem, ko dobavitelj izda nov račun. Če dobavitelj v dogovorjenem roku ne prejme naročnikovega pisnega ugovora z navedbo razlogov za ugovor, se šteje, da je račun s tem dnem v celoti potrjen. Naročnik je v tem primeru dolžan plačati pogodbeno ceno za dobavljeno vozilo v roku, navedenem v I. odstavku tega člena.</w:t>
      </w:r>
    </w:p>
    <w:bookmarkEnd w:id="2"/>
    <w:p w14:paraId="593D35F8" w14:textId="77777777" w:rsidR="00B71831" w:rsidRPr="00B71831" w:rsidRDefault="00B71831" w:rsidP="00B71831">
      <w:pPr>
        <w:spacing w:after="0" w:line="240" w:lineRule="auto"/>
        <w:jc w:val="both"/>
        <w:rPr>
          <w:rFonts w:ascii="Calibri" w:eastAsia="Times New Roman" w:hAnsi="Calibri" w:cs="Calibri"/>
          <w:b/>
          <w:kern w:val="0"/>
          <w:lang w:eastAsia="sl-SI"/>
          <w14:ligatures w14:val="none"/>
        </w:rPr>
      </w:pPr>
    </w:p>
    <w:p w14:paraId="1C4C5F9C"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GARANCIJSKI ROK</w:t>
      </w:r>
    </w:p>
    <w:p w14:paraId="38FCA875" w14:textId="77777777" w:rsidR="00B71831" w:rsidRPr="00B71831" w:rsidRDefault="00B71831" w:rsidP="00B71831">
      <w:pPr>
        <w:numPr>
          <w:ilvl w:val="0"/>
          <w:numId w:val="7"/>
        </w:numPr>
        <w:spacing w:after="0" w:line="276" w:lineRule="auto"/>
        <w:contextualSpacing/>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00D69377" w14:textId="77777777" w:rsidR="0056796D" w:rsidRDefault="00560C95" w:rsidP="00B71831">
      <w:pPr>
        <w:spacing w:after="0" w:line="240" w:lineRule="auto"/>
        <w:ind w:firstLine="708"/>
        <w:jc w:val="both"/>
        <w:rPr>
          <w:rFonts w:ascii="Calibri" w:eastAsia="Tahoma" w:hAnsi="Calibri" w:cs="Calibri"/>
          <w:kern w:val="0"/>
          <w14:ligatures w14:val="none"/>
        </w:rPr>
      </w:pPr>
      <w:r w:rsidRPr="00560C95">
        <w:rPr>
          <w:rFonts w:ascii="Calibri" w:eastAsia="Tahoma" w:hAnsi="Calibri" w:cs="Calibri"/>
          <w:kern w:val="0"/>
          <w14:ligatures w14:val="none"/>
        </w:rPr>
        <w:t xml:space="preserve">Garancijski rok za brezhibno delovanje električnega osebnega vozila je 5 let oziroma 200.000 prevoženih kilometrov (kar nastopi prej). Garancijski rok za brezhibno delovanje baterije je 8 let oziroma 160.000 prevoženih kilometrov (kar nastopi prej). </w:t>
      </w:r>
    </w:p>
    <w:p w14:paraId="682F406F" w14:textId="1F3CF6D9" w:rsidR="009075DE"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lastRenderedPageBreak/>
        <w:t xml:space="preserve">Dobavitelj je dolžan v garancijskem roku, v primeru nekvalitetne oz. neustrezne dobave takoj oz. v roku 24 ur začeti odpravljati pomanjkljivosti in nepravilnosti, ki bi se izkazale po dobavi ter </w:t>
      </w:r>
      <w:r>
        <w:rPr>
          <w:rFonts w:ascii="Calibri" w:eastAsia="Arial Unicode MS" w:hAnsi="Calibri" w:cs="Calibri"/>
          <w:kern w:val="0"/>
          <w:lang w:eastAsia="sl-SI"/>
          <w14:ligatures w14:val="none"/>
        </w:rPr>
        <w:t xml:space="preserve">jih </w:t>
      </w:r>
      <w:r w:rsidRPr="00B71831">
        <w:rPr>
          <w:rFonts w:ascii="Calibri" w:eastAsia="Arial Unicode MS" w:hAnsi="Calibri" w:cs="Calibri"/>
          <w:kern w:val="0"/>
          <w:lang w:eastAsia="sl-SI"/>
          <w14:ligatures w14:val="none"/>
        </w:rPr>
        <w:t xml:space="preserve">odpraviti </w:t>
      </w:r>
      <w:r w:rsidRPr="008E0940">
        <w:rPr>
          <w:rFonts w:ascii="Calibri" w:eastAsia="Arial Unicode MS" w:hAnsi="Calibri" w:cs="Calibri"/>
          <w:strike/>
          <w:kern w:val="0"/>
          <w:highlight w:val="green"/>
          <w:lang w:eastAsia="sl-SI"/>
          <w14:ligatures w14:val="none"/>
        </w:rPr>
        <w:t>najkasneje v roku 10 dni od pisno podane reklamacije naročnika oziroma v skladu z dogovorom z naročnikom.</w:t>
      </w:r>
      <w:r w:rsidRPr="008E0940">
        <w:rPr>
          <w:rFonts w:ascii="Calibri" w:eastAsia="Arial Unicode MS" w:hAnsi="Calibri" w:cs="Calibri"/>
          <w:kern w:val="0"/>
          <w:highlight w:val="green"/>
          <w:lang w:eastAsia="sl-SI"/>
          <w14:ligatures w14:val="none"/>
        </w:rPr>
        <w:t xml:space="preserve"> v roku </w:t>
      </w:r>
      <w:r w:rsidRPr="009075DE">
        <w:rPr>
          <w:rFonts w:ascii="Calibri" w:eastAsia="Arial Unicode MS" w:hAnsi="Calibri" w:cs="Calibri"/>
          <w:kern w:val="0"/>
          <w:highlight w:val="green"/>
          <w:lang w:eastAsia="sl-SI"/>
          <w14:ligatures w14:val="none"/>
        </w:rPr>
        <w:t xml:space="preserve">30 </w:t>
      </w:r>
      <w:r w:rsidR="008E0940">
        <w:rPr>
          <w:rFonts w:ascii="Calibri" w:eastAsia="Arial Unicode MS" w:hAnsi="Calibri" w:cs="Calibri"/>
          <w:kern w:val="0"/>
          <w:highlight w:val="green"/>
          <w:lang w:eastAsia="sl-SI"/>
          <w14:ligatures w14:val="none"/>
        </w:rPr>
        <w:t xml:space="preserve">dni </w:t>
      </w:r>
      <w:r w:rsidRPr="009075DE">
        <w:rPr>
          <w:rFonts w:ascii="Calibri" w:eastAsia="Arial Unicode MS" w:hAnsi="Calibri" w:cs="Calibri"/>
          <w:kern w:val="0"/>
          <w:highlight w:val="green"/>
          <w:lang w:eastAsia="sl-SI"/>
          <w14:ligatures w14:val="none"/>
        </w:rPr>
        <w:t>od dneva, ko je dobavitelj od naročnika prejel pisno zahtevo za odpravo napak.</w:t>
      </w:r>
      <w:r>
        <w:rPr>
          <w:rFonts w:ascii="Calibri" w:eastAsia="Arial Unicode MS" w:hAnsi="Calibri" w:cs="Calibri"/>
          <w:kern w:val="0"/>
          <w:lang w:eastAsia="sl-SI"/>
          <w14:ligatures w14:val="none"/>
        </w:rPr>
        <w:t xml:space="preserve"> </w:t>
      </w:r>
    </w:p>
    <w:p w14:paraId="584BC55D" w14:textId="4C26F476" w:rsidR="009075DE" w:rsidRPr="009075DE" w:rsidRDefault="009075DE" w:rsidP="00B71831">
      <w:pPr>
        <w:spacing w:after="0" w:line="240" w:lineRule="auto"/>
        <w:ind w:firstLine="708"/>
        <w:jc w:val="both"/>
        <w:rPr>
          <w:rFonts w:ascii="Calibri" w:eastAsia="Arial Unicode MS" w:hAnsi="Calibri" w:cs="Calibri"/>
          <w:kern w:val="0"/>
          <w:highlight w:val="green"/>
          <w:lang w:eastAsia="sl-SI"/>
          <w14:ligatures w14:val="none"/>
        </w:rPr>
      </w:pPr>
      <w:r w:rsidRPr="009075DE">
        <w:rPr>
          <w:rFonts w:ascii="Calibri" w:eastAsia="Arial Unicode MS" w:hAnsi="Calibri" w:cs="Calibri"/>
          <w:kern w:val="0"/>
          <w:highlight w:val="green"/>
          <w:lang w:eastAsia="sl-SI"/>
          <w14:ligatures w14:val="none"/>
        </w:rPr>
        <w:t>Rok iz prejšnjega odstavka se lahko podaljša na najkrajši čas, ki je potreben za dokončanje popravila ali zamenjave, vendar za največ 15 dni (skupaj za največ 45 dni). Pri določitvi podaljšanega roka se upoštevajo narava in kompleksnost blaga, narava in resnost neskladnosti ter napor, ki je potreben za dokončanje popravila ali zamenjave. O številu dni za podaljšanje roka in razlogih za njegovo podaljšanje dobavitelj obvesti naročnika pred potekom roka iz prejšnjega odstavka.</w:t>
      </w:r>
    </w:p>
    <w:p w14:paraId="14A1D475" w14:textId="63A4EECF"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9075DE">
        <w:rPr>
          <w:rFonts w:ascii="Calibri" w:eastAsia="Arial Unicode MS" w:hAnsi="Calibri" w:cs="Calibri"/>
          <w:kern w:val="0"/>
          <w:highlight w:val="green"/>
          <w:lang w:eastAsia="sl-SI"/>
          <w14:ligatures w14:val="none"/>
        </w:rPr>
        <w:t xml:space="preserve">Vse odprave napak v času garancijskega roka so za naročnika brezplačne. V primeru, da se napaka ne more odpraviti v roku </w:t>
      </w:r>
      <w:r w:rsidR="009075DE" w:rsidRPr="009075DE">
        <w:rPr>
          <w:rFonts w:ascii="Calibri" w:eastAsia="Arial Unicode MS" w:hAnsi="Calibri" w:cs="Calibri"/>
          <w:kern w:val="0"/>
          <w:highlight w:val="green"/>
          <w:lang w:eastAsia="sl-SI"/>
          <w14:ligatures w14:val="none"/>
        </w:rPr>
        <w:t>3</w:t>
      </w:r>
      <w:r w:rsidRPr="009075DE">
        <w:rPr>
          <w:rFonts w:ascii="Calibri" w:eastAsia="Arial Unicode MS" w:hAnsi="Calibri" w:cs="Calibri"/>
          <w:kern w:val="0"/>
          <w:highlight w:val="green"/>
          <w:lang w:eastAsia="sl-SI"/>
          <w14:ligatures w14:val="none"/>
        </w:rPr>
        <w:t>0 dni</w:t>
      </w:r>
      <w:r w:rsidR="009075DE" w:rsidRPr="009075DE">
        <w:rPr>
          <w:rFonts w:ascii="Calibri" w:eastAsia="Arial Unicode MS" w:hAnsi="Calibri" w:cs="Calibri"/>
          <w:kern w:val="0"/>
          <w:highlight w:val="green"/>
          <w:lang w:eastAsia="sl-SI"/>
          <w14:ligatures w14:val="none"/>
        </w:rPr>
        <w:t xml:space="preserve"> (oz. 45 dn</w:t>
      </w:r>
      <w:r w:rsidR="009075DE">
        <w:rPr>
          <w:rFonts w:ascii="Calibri" w:eastAsia="Arial Unicode MS" w:hAnsi="Calibri" w:cs="Calibri"/>
          <w:kern w:val="0"/>
          <w:highlight w:val="green"/>
          <w:lang w:eastAsia="sl-SI"/>
          <w14:ligatures w14:val="none"/>
        </w:rPr>
        <w:t>i</w:t>
      </w:r>
      <w:r w:rsidR="009075DE" w:rsidRPr="009075DE">
        <w:rPr>
          <w:rFonts w:ascii="Calibri" w:eastAsia="Arial Unicode MS" w:hAnsi="Calibri" w:cs="Calibri"/>
          <w:kern w:val="0"/>
          <w:highlight w:val="green"/>
          <w:lang w:eastAsia="sl-SI"/>
          <w14:ligatures w14:val="none"/>
        </w:rPr>
        <w:t>)</w:t>
      </w:r>
      <w:r w:rsidRPr="009075DE">
        <w:rPr>
          <w:rFonts w:ascii="Calibri" w:eastAsia="Arial Unicode MS" w:hAnsi="Calibri" w:cs="Calibri"/>
          <w:kern w:val="0"/>
          <w:highlight w:val="green"/>
          <w:lang w:eastAsia="sl-SI"/>
          <w14:ligatures w14:val="none"/>
        </w:rPr>
        <w:t>, se za čas odprave napak podaljša garancija.</w:t>
      </w:r>
      <w:r w:rsidRPr="00B71831">
        <w:rPr>
          <w:rFonts w:ascii="Calibri" w:eastAsia="Arial Unicode MS" w:hAnsi="Calibri" w:cs="Calibri"/>
          <w:kern w:val="0"/>
          <w:lang w:eastAsia="sl-SI"/>
          <w14:ligatures w14:val="none"/>
        </w:rPr>
        <w:t xml:space="preserve">  </w:t>
      </w:r>
    </w:p>
    <w:p w14:paraId="1F603E2F"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V primeru, da bi bilo v garancijskem roku potrebno zamenjati kakšen del, se garancija za tisti del podaljša za 12 mesecev.</w:t>
      </w:r>
    </w:p>
    <w:p w14:paraId="4A3E54F5" w14:textId="77777777" w:rsidR="00B71831" w:rsidRPr="00B71831" w:rsidRDefault="00B71831" w:rsidP="00B71831">
      <w:pPr>
        <w:tabs>
          <w:tab w:val="left" w:pos="708"/>
          <w:tab w:val="left" w:pos="2155"/>
        </w:tabs>
        <w:spacing w:after="0" w:line="240" w:lineRule="auto"/>
        <w:jc w:val="both"/>
        <w:rPr>
          <w:rFonts w:ascii="Calibri" w:eastAsia="Arial Unicode MS" w:hAnsi="Calibri" w:cs="Calibri"/>
          <w:kern w:val="0"/>
          <w14:ligatures w14:val="none"/>
        </w:rPr>
      </w:pPr>
      <w:r w:rsidRPr="00B71831">
        <w:rPr>
          <w:rFonts w:ascii="Calibri" w:eastAsia="Arial Unicode MS" w:hAnsi="Calibri" w:cs="Calibri"/>
          <w:kern w:val="0"/>
          <w14:ligatures w14:val="none"/>
        </w:rPr>
        <w:tab/>
        <w:t xml:space="preserve">Če v navedenem roku napak ne more odpraviti, mora </w:t>
      </w:r>
      <w:r w:rsidRPr="00B71831">
        <w:rPr>
          <w:rFonts w:ascii="Calibri" w:eastAsia="Arial Unicode MS" w:hAnsi="Calibri" w:cs="Calibri"/>
          <w:kern w:val="16"/>
          <w14:ligatures w14:val="none"/>
        </w:rPr>
        <w:t>dobavitelj vozilo</w:t>
      </w:r>
      <w:r w:rsidRPr="00B71831">
        <w:rPr>
          <w:rFonts w:ascii="Calibri" w:eastAsia="Arial Unicode MS" w:hAnsi="Calibri" w:cs="Calibri"/>
          <w:kern w:val="0"/>
          <w14:ligatures w14:val="none"/>
        </w:rPr>
        <w:t xml:space="preserve"> zamenjati z novim, ki ima enake ali boljše tehnične lastnosti. </w:t>
      </w:r>
    </w:p>
    <w:p w14:paraId="544E2A92"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Za čas obvestila o napaki se šteje čas, ko je sporočilo dospelo do dobavitelja na običajni način (telefon, faks, e-pošta), pod pogojem, da je bilo oddano s strani naročnika in vsebuje najmanj nujno potrebne podatke za identifikacijo napake. </w:t>
      </w:r>
    </w:p>
    <w:p w14:paraId="55C40EA3"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Vsi transportni in drugi stroški v zvezi z odpravo napak v času garancijskega roka bremenijo dobavitelja.</w:t>
      </w:r>
    </w:p>
    <w:p w14:paraId="5D7256C2"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06773EA0" w14:textId="77777777" w:rsidR="00B71831" w:rsidRPr="00B71831" w:rsidRDefault="00B71831" w:rsidP="00B71831">
      <w:pPr>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SERVISIRANJE IN ODPRAVA NAPAK</w:t>
      </w:r>
    </w:p>
    <w:p w14:paraId="27AA340D" w14:textId="77777777" w:rsidR="00B71831" w:rsidRPr="00B71831" w:rsidRDefault="00B71831" w:rsidP="00B71831">
      <w:pPr>
        <w:numPr>
          <w:ilvl w:val="0"/>
          <w:numId w:val="7"/>
        </w:numPr>
        <w:spacing w:after="0" w:line="276" w:lineRule="auto"/>
        <w:contextualSpacing/>
        <w:jc w:val="both"/>
        <w:rPr>
          <w:rFonts w:ascii="Calibri" w:eastAsia="Tahoma" w:hAnsi="Calibri" w:cs="Calibri"/>
          <w:b/>
          <w:bCs/>
          <w:kern w:val="0"/>
          <w:lang w:val="en-GB"/>
          <w14:ligatures w14:val="none"/>
        </w:rPr>
      </w:pPr>
      <w:proofErr w:type="spellStart"/>
      <w:r w:rsidRPr="00B71831">
        <w:rPr>
          <w:rFonts w:ascii="Calibri" w:eastAsia="Tahoma" w:hAnsi="Calibri" w:cs="Calibri"/>
          <w:b/>
          <w:bCs/>
          <w:kern w:val="0"/>
          <w:lang w:val="en-GB"/>
          <w14:ligatures w14:val="none"/>
        </w:rPr>
        <w:t>člen</w:t>
      </w:r>
      <w:proofErr w:type="spellEnd"/>
    </w:p>
    <w:p w14:paraId="479BABD7"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bookmarkStart w:id="3" w:name="_Hlk135656111"/>
      <w:r w:rsidRPr="00B71831">
        <w:rPr>
          <w:rFonts w:ascii="Calibri" w:eastAsia="Arial Unicode MS" w:hAnsi="Calibri" w:cs="Calibri"/>
          <w:kern w:val="0"/>
          <w:lang w:eastAsia="sl-SI"/>
          <w14:ligatures w14:val="none"/>
        </w:rPr>
        <w:t xml:space="preserve">Za izvajanje servisnih storitev na </w:t>
      </w:r>
      <w:r w:rsidRPr="00B71831">
        <w:rPr>
          <w:rFonts w:ascii="Calibri" w:eastAsia="Arial Unicode MS" w:hAnsi="Calibri" w:cs="Calibri"/>
          <w:i/>
          <w:iCs/>
          <w:kern w:val="0"/>
          <w:lang w:eastAsia="sl-SI"/>
          <w14:ligatures w14:val="none"/>
        </w:rPr>
        <w:t xml:space="preserve">osebnem električnem vozilu, </w:t>
      </w:r>
      <w:r w:rsidRPr="00B71831">
        <w:rPr>
          <w:rFonts w:ascii="Calibri" w:eastAsia="Arial Unicode MS" w:hAnsi="Calibri" w:cs="Calibri"/>
          <w:kern w:val="0"/>
          <w:lang w:eastAsia="sl-SI"/>
          <w14:ligatures w14:val="none"/>
        </w:rPr>
        <w:t>ki je predmet te pogodbe, je pooblaščeni izvajalec v času garancijske dobe:</w:t>
      </w:r>
    </w:p>
    <w:p w14:paraId="3A1C3E22"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68886ED3"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551071A3" w14:textId="77777777" w:rsidR="00B71831" w:rsidRPr="00B71831" w:rsidRDefault="00B71831" w:rsidP="00B71831">
      <w:pPr>
        <w:widowControl w:val="0"/>
        <w:pBdr>
          <w:top w:val="single" w:sz="4" w:space="0" w:color="auto"/>
        </w:pBdr>
        <w:spacing w:after="260" w:line="240" w:lineRule="auto"/>
        <w:ind w:firstLine="260"/>
        <w:rPr>
          <w:rFonts w:ascii="Calibri" w:eastAsia="Calibri" w:hAnsi="Calibri" w:cs="Calibri"/>
          <w:color w:val="000000"/>
          <w:kern w:val="0"/>
          <w:sz w:val="20"/>
          <w:szCs w:val="20"/>
          <w:lang w:eastAsia="sl-SI" w:bidi="sl-SI"/>
          <w14:ligatures w14:val="none"/>
        </w:rPr>
      </w:pPr>
      <w:r w:rsidRPr="00B71831">
        <w:rPr>
          <w:rFonts w:ascii="Calibri" w:eastAsia="Calibri" w:hAnsi="Calibri" w:cs="Calibri"/>
          <w:i/>
          <w:iCs/>
          <w:color w:val="000000"/>
          <w:kern w:val="0"/>
          <w:sz w:val="20"/>
          <w:szCs w:val="20"/>
          <w:lang w:eastAsia="sl-SI" w:bidi="sl-SI"/>
          <w14:ligatures w14:val="none"/>
        </w:rPr>
        <w:t>(naziv in naslov izvajalca servisnih storitev)</w:t>
      </w:r>
      <w:bookmarkEnd w:id="3"/>
    </w:p>
    <w:p w14:paraId="72E46403"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ODGOVORNOST ZA PREVZETI OBSEG DOBAV</w:t>
      </w:r>
    </w:p>
    <w:p w14:paraId="3EDDB336" w14:textId="77777777" w:rsidR="00B71831" w:rsidRPr="00B71831" w:rsidRDefault="00B71831" w:rsidP="00B71831">
      <w:pPr>
        <w:numPr>
          <w:ilvl w:val="0"/>
          <w:numId w:val="7"/>
        </w:numPr>
        <w:spacing w:after="0" w:line="276" w:lineRule="auto"/>
        <w:contextualSpacing/>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5A30FCA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Dobavitelj prevzema popolno odgovornost in riziko za dobavo, dogovorjeno s to pogodbo od datuma začetka dobave do datuma dokončnega prevzema, ko riziko preide na naročnika. Če med zgoraj določenim obdobjem pride do izgube ali škode na vozilu, ki je predmet te pogodbe, mora dobavitelj popraviti tako izgubo ali škodo tako, da bo dobava dogovorjena s to pogodbo ustrezala pogodbenim določilom.</w:t>
      </w:r>
    </w:p>
    <w:p w14:paraId="24596AEF" w14:textId="77777777" w:rsidR="00B71831" w:rsidRPr="00B71831" w:rsidRDefault="00B71831" w:rsidP="00B71831">
      <w:pPr>
        <w:spacing w:after="0" w:line="240" w:lineRule="auto"/>
        <w:jc w:val="both"/>
        <w:rPr>
          <w:rFonts w:ascii="Calibri" w:eastAsia="Arial Unicode MS" w:hAnsi="Calibri" w:cs="Calibri"/>
          <w:kern w:val="0"/>
          <w:lang w:eastAsia="sl-SI"/>
          <w14:ligatures w14:val="none"/>
        </w:rPr>
      </w:pPr>
    </w:p>
    <w:p w14:paraId="15682B9E"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SPLOŠNE OBVEZNOSTI IN JAMSTVA DOBAVITELJA</w:t>
      </w:r>
    </w:p>
    <w:p w14:paraId="585E093D" w14:textId="77777777" w:rsidR="00B71831" w:rsidRPr="00B71831" w:rsidRDefault="00B71831" w:rsidP="00B71831">
      <w:pPr>
        <w:numPr>
          <w:ilvl w:val="0"/>
          <w:numId w:val="7"/>
        </w:numPr>
        <w:spacing w:after="0" w:line="276" w:lineRule="auto"/>
        <w:contextualSpacing/>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2A9555E2" w14:textId="77777777" w:rsidR="00B71831" w:rsidRPr="00B71831" w:rsidRDefault="00B71831" w:rsidP="00B71831">
      <w:pPr>
        <w:tabs>
          <w:tab w:val="left" w:pos="54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Dobavitelj se obvezuje izvesti prevzeto dobavo v skladu z razpisno in ponudbeno dokumentacijo, pravili stroke in veljavnimi predpisi ter je odgovoren za strokovno, kvaliteto in funkcionalno pravilnost prevzete dobave vozil. Pri izvedbi dobave, opredeljene s to pogodbo in predmetno dokumentacijo, mora upoštevati okoljevarstvene predpise. </w:t>
      </w:r>
    </w:p>
    <w:p w14:paraId="3E0C8815" w14:textId="77777777" w:rsidR="00B71831" w:rsidRPr="00B71831" w:rsidRDefault="00B71831" w:rsidP="00B71831">
      <w:pPr>
        <w:tabs>
          <w:tab w:val="left" w:pos="36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Dobavitelj je odškodninsko odgovoren za škodo, ki jo povzroči med izvrševanjem pogodbenih obveznosti, za vso škodo, ki  bi nastala naročniku na napravah zaradi napak, nedelovanja ali nepravilnega delovanja predmeta pogodbe, v skladu s splošnimi načeli odškodninske odgovornosti. Pogodbeni stranki se dogovorita, da je dobavitelj odgovoren tudi za posredno škodo, ki bi naročniku nastala zaradi kršitve pogodbenih obveznosti, napak, ali neustrezne kakovosti opreme, ki je predmet </w:t>
      </w:r>
      <w:r w:rsidRPr="00B71831">
        <w:rPr>
          <w:rFonts w:ascii="Calibri" w:eastAsia="Arial Unicode MS" w:hAnsi="Calibri" w:cs="Calibri"/>
          <w:kern w:val="0"/>
          <w:lang w:eastAsia="sl-SI"/>
          <w14:ligatures w14:val="none"/>
        </w:rPr>
        <w:lastRenderedPageBreak/>
        <w:t xml:space="preserve">te pogodbe, vendar le v primeru, če je bila škoda povzročena naklepno ali iz hude malomarnosti. Dobavitelj za posredno škodo, ki jo utrpi naročnik, odgovarja do višine pogodbene vrednosti. </w:t>
      </w:r>
    </w:p>
    <w:p w14:paraId="01CD6453" w14:textId="77777777" w:rsidR="00B71831" w:rsidRPr="00B71831" w:rsidRDefault="00B71831" w:rsidP="00B71831">
      <w:pPr>
        <w:tabs>
          <w:tab w:val="left" w:pos="426"/>
        </w:tabs>
        <w:spacing w:after="0" w:line="240" w:lineRule="auto"/>
        <w:jc w:val="both"/>
        <w:rPr>
          <w:rFonts w:ascii="Calibri" w:eastAsia="Arial Unicode MS" w:hAnsi="Calibri" w:cs="Calibri"/>
          <w:kern w:val="0"/>
          <w:highlight w:val="yellow"/>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V primeru, da dobavitelj ne izpolni pogodbenih zahtev na način, določen s to pogodbo in tehničnimi specifikacijami, bo naročnik začel ustrezen postopek za prekinitev te pogodbe.</w:t>
      </w:r>
    </w:p>
    <w:p w14:paraId="3F8E7DB3"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587902B0" w14:textId="77777777" w:rsidR="00B71831" w:rsidRPr="00B71831" w:rsidRDefault="00B71831" w:rsidP="00B71831">
      <w:pPr>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bCs/>
          <w:kern w:val="0"/>
          <w:lang w:eastAsia="sl-SI"/>
          <w14:ligatures w14:val="none"/>
        </w:rPr>
        <w:t>OBVEZNOSTI NAROČNIKA</w:t>
      </w:r>
      <w:r w:rsidRPr="00B71831">
        <w:rPr>
          <w:rFonts w:ascii="Calibri" w:eastAsia="Arial Unicode MS" w:hAnsi="Calibri" w:cs="Calibri"/>
          <w:b/>
          <w:kern w:val="0"/>
          <w:lang w:eastAsia="sl-SI"/>
          <w14:ligatures w14:val="none"/>
        </w:rPr>
        <w:t xml:space="preserve"> </w:t>
      </w:r>
    </w:p>
    <w:p w14:paraId="3568EF6F" w14:textId="77777777" w:rsidR="00B71831" w:rsidRPr="00B71831" w:rsidRDefault="00B71831" w:rsidP="00B71831">
      <w:pPr>
        <w:numPr>
          <w:ilvl w:val="0"/>
          <w:numId w:val="7"/>
        </w:numPr>
        <w:spacing w:after="0" w:line="276" w:lineRule="auto"/>
        <w:contextualSpacing/>
        <w:jc w:val="both"/>
        <w:rPr>
          <w:rFonts w:ascii="Calibri" w:eastAsia="Tahoma" w:hAnsi="Calibri" w:cs="Calibri"/>
          <w:b/>
          <w:kern w:val="0"/>
          <w:lang w:val="en-GB"/>
          <w14:ligatures w14:val="none"/>
        </w:rPr>
      </w:pPr>
      <w:proofErr w:type="spellStart"/>
      <w:r w:rsidRPr="00B71831">
        <w:rPr>
          <w:rFonts w:ascii="Calibri" w:eastAsia="Tahoma" w:hAnsi="Calibri" w:cs="Calibri"/>
          <w:b/>
          <w:kern w:val="0"/>
          <w:lang w:val="en-GB"/>
          <w14:ligatures w14:val="none"/>
        </w:rPr>
        <w:t>člen</w:t>
      </w:r>
      <w:proofErr w:type="spellEnd"/>
    </w:p>
    <w:p w14:paraId="15B63278" w14:textId="77777777" w:rsidR="00B71831" w:rsidRPr="00B71831" w:rsidRDefault="00B71831" w:rsidP="00B71831">
      <w:pPr>
        <w:spacing w:after="0" w:line="240" w:lineRule="auto"/>
        <w:ind w:firstLine="708"/>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Naročnik se obvezuje, da bo:</w:t>
      </w:r>
    </w:p>
    <w:p w14:paraId="09BAE177" w14:textId="77777777" w:rsidR="00B71831" w:rsidRPr="00B71831" w:rsidRDefault="00B71831" w:rsidP="00B71831">
      <w:pPr>
        <w:numPr>
          <w:ilvl w:val="0"/>
          <w:numId w:val="3"/>
        </w:numPr>
        <w:autoSpaceDE w:val="0"/>
        <w:autoSpaceDN w:val="0"/>
        <w:adjustRightInd w:val="0"/>
        <w:spacing w:after="0" w:line="260" w:lineRule="atLeast"/>
        <w:contextualSpacing/>
        <w:jc w:val="both"/>
        <w:rPr>
          <w:rFonts w:ascii="Calibri" w:eastAsia="Tahoma" w:hAnsi="Calibri" w:cs="Calibri"/>
          <w:color w:val="000000"/>
          <w:kern w:val="0"/>
          <w14:ligatures w14:val="none"/>
        </w:rPr>
      </w:pPr>
      <w:r w:rsidRPr="00B71831">
        <w:rPr>
          <w:rFonts w:ascii="Calibri" w:eastAsia="Tahoma" w:hAnsi="Calibri" w:cs="Calibri"/>
          <w:kern w:val="0"/>
          <w14:ligatures w14:val="none"/>
        </w:rPr>
        <w:t>predal dobavitelju</w:t>
      </w:r>
      <w:r w:rsidRPr="00B71831">
        <w:rPr>
          <w:rFonts w:ascii="Calibri" w:eastAsia="Tahoma" w:hAnsi="Calibri" w:cs="Calibri"/>
          <w:color w:val="000000"/>
          <w:kern w:val="0"/>
          <w14:ligatures w14:val="none"/>
        </w:rPr>
        <w:t xml:space="preserve"> vse potrebne informacije za dobavo po te pogodbi,</w:t>
      </w:r>
    </w:p>
    <w:p w14:paraId="61684ABA"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B71831">
        <w:rPr>
          <w:rFonts w:ascii="Calibri" w:eastAsia="Calibri" w:hAnsi="Calibri" w:cs="Calibri"/>
          <w:color w:val="000000"/>
          <w:kern w:val="0"/>
          <w14:ligatures w14:val="none"/>
        </w:rPr>
        <w:t>sodeloval z dobaviteljem po določilih te</w:t>
      </w:r>
      <w:r w:rsidRPr="00B71831">
        <w:rPr>
          <w:rFonts w:ascii="Calibri" w:eastAsia="Calibri" w:hAnsi="Calibri" w:cs="Calibri"/>
          <w:color w:val="000000"/>
          <w:kern w:val="0"/>
          <w:lang w:val="en-GB"/>
          <w14:ligatures w14:val="none"/>
        </w:rPr>
        <w:t xml:space="preserve"> </w:t>
      </w:r>
      <w:proofErr w:type="spellStart"/>
      <w:r w:rsidRPr="00B71831">
        <w:rPr>
          <w:rFonts w:ascii="Calibri" w:eastAsia="Calibri" w:hAnsi="Calibri" w:cs="Calibri"/>
          <w:color w:val="000000"/>
          <w:kern w:val="0"/>
          <w:lang w:val="en-GB"/>
          <w14:ligatures w14:val="none"/>
        </w:rPr>
        <w:t>pogodbe</w:t>
      </w:r>
      <w:proofErr w:type="spellEnd"/>
      <w:r w:rsidRPr="00B71831">
        <w:rPr>
          <w:rFonts w:ascii="Calibri" w:eastAsia="Calibri" w:hAnsi="Calibri" w:cs="Calibri"/>
          <w:color w:val="000000"/>
          <w:kern w:val="0"/>
          <w:lang w:val="en-GB"/>
          <w14:ligatures w14:val="none"/>
        </w:rPr>
        <w:t xml:space="preserve">, </w:t>
      </w:r>
    </w:p>
    <w:p w14:paraId="790799C2"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B71831">
        <w:rPr>
          <w:rFonts w:ascii="Calibri" w:eastAsia="Calibri" w:hAnsi="Calibri" w:cs="Calibri"/>
          <w:color w:val="000000"/>
          <w:kern w:val="0"/>
          <w14:ligatures w14:val="none"/>
        </w:rPr>
        <w:t xml:space="preserve">tekoče obveščal dobavitelja o vseh spremembah in novo nastalih situacijah, ki bi lahko vplivale na izvršitev pogodbenih obveznosti, </w:t>
      </w:r>
    </w:p>
    <w:p w14:paraId="33A29FAA"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Calibri" w:hAnsi="Calibri" w:cs="Calibri"/>
          <w:color w:val="000000"/>
          <w:kern w:val="0"/>
          <w:lang w:val="en-GB"/>
          <w14:ligatures w14:val="none"/>
        </w:rPr>
      </w:pPr>
      <w:r w:rsidRPr="00B71831">
        <w:rPr>
          <w:rFonts w:ascii="Calibri" w:eastAsia="Calibri" w:hAnsi="Calibri" w:cs="Calibri"/>
          <w:color w:val="000000"/>
          <w:kern w:val="0"/>
          <w14:ligatures w14:val="none"/>
        </w:rPr>
        <w:t>enako zanesljivo, kot to zahteva od dobavitelja, tudi sam varoval poslovno tajnost dobavitelja in da bo v tajnosti obdržal tudi druge informacije in dokumente, če bo to dobavitelj posebej zahteval,</w:t>
      </w:r>
    </w:p>
    <w:p w14:paraId="00D3FDBA"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r w:rsidRPr="00B71831">
        <w:rPr>
          <w:rFonts w:ascii="Calibri" w:eastAsia="Calibri" w:hAnsi="Calibri" w:cs="Calibri"/>
          <w:color w:val="000000"/>
          <w:kern w:val="0"/>
          <w14:ligatures w14:val="none"/>
        </w:rPr>
        <w:t xml:space="preserve">o skriti napaki dobavitelja (pisno) obvestil nemudoma, ko je napako opazil, </w:t>
      </w:r>
    </w:p>
    <w:p w14:paraId="5FB96830" w14:textId="77777777" w:rsidR="00B71831" w:rsidRPr="00B71831" w:rsidRDefault="00B71831" w:rsidP="00B71831">
      <w:pPr>
        <w:numPr>
          <w:ilvl w:val="0"/>
          <w:numId w:val="3"/>
        </w:numPr>
        <w:autoSpaceDE w:val="0"/>
        <w:autoSpaceDN w:val="0"/>
        <w:adjustRightInd w:val="0"/>
        <w:spacing w:after="42" w:line="260" w:lineRule="atLeast"/>
        <w:contextualSpacing/>
        <w:jc w:val="both"/>
        <w:rPr>
          <w:rFonts w:ascii="Calibri" w:eastAsia="Tahoma" w:hAnsi="Calibri" w:cs="Calibri"/>
          <w:kern w:val="0"/>
          <w:lang w:val="en-GB"/>
          <w14:ligatures w14:val="none"/>
        </w:rPr>
      </w:pPr>
      <w:proofErr w:type="spellStart"/>
      <w:r w:rsidRPr="00B71831">
        <w:rPr>
          <w:rFonts w:ascii="Calibri" w:eastAsia="Calibri" w:hAnsi="Calibri" w:cs="Calibri"/>
          <w:color w:val="000000"/>
          <w:kern w:val="0"/>
          <w:lang w:val="en-GB"/>
          <w14:ligatures w14:val="none"/>
        </w:rPr>
        <w:t>redno</w:t>
      </w:r>
      <w:proofErr w:type="spellEnd"/>
      <w:r w:rsidRPr="00B71831">
        <w:rPr>
          <w:rFonts w:ascii="Calibri" w:eastAsia="Tahoma" w:hAnsi="Calibri" w:cs="Calibri"/>
          <w:color w:val="000000"/>
          <w:kern w:val="0"/>
          <w:lang w:val="en-GB"/>
          <w14:ligatures w14:val="none"/>
        </w:rPr>
        <w:t xml:space="preserve"> </w:t>
      </w:r>
      <w:proofErr w:type="spellStart"/>
      <w:r w:rsidRPr="00B71831">
        <w:rPr>
          <w:rFonts w:ascii="Calibri" w:eastAsia="Tahoma" w:hAnsi="Calibri" w:cs="Calibri"/>
          <w:color w:val="000000"/>
          <w:kern w:val="0"/>
          <w:lang w:val="en-GB"/>
          <w14:ligatures w14:val="none"/>
        </w:rPr>
        <w:t>izvajal</w:t>
      </w:r>
      <w:proofErr w:type="spellEnd"/>
      <w:r w:rsidRPr="00B71831">
        <w:rPr>
          <w:rFonts w:ascii="Calibri" w:eastAsia="Tahoma" w:hAnsi="Calibri" w:cs="Calibri"/>
          <w:color w:val="000000"/>
          <w:kern w:val="0"/>
          <w:lang w:val="en-GB"/>
          <w14:ligatures w14:val="none"/>
        </w:rPr>
        <w:t xml:space="preserve"> </w:t>
      </w:r>
      <w:proofErr w:type="spellStart"/>
      <w:r w:rsidRPr="00B71831">
        <w:rPr>
          <w:rFonts w:ascii="Calibri" w:eastAsia="Tahoma" w:hAnsi="Calibri" w:cs="Calibri"/>
          <w:color w:val="000000"/>
          <w:kern w:val="0"/>
          <w:lang w:val="en-GB"/>
          <w14:ligatures w14:val="none"/>
        </w:rPr>
        <w:t>plačila</w:t>
      </w:r>
      <w:proofErr w:type="spellEnd"/>
      <w:r w:rsidRPr="00B71831">
        <w:rPr>
          <w:rFonts w:ascii="Calibri" w:eastAsia="Tahoma" w:hAnsi="Calibri" w:cs="Calibri"/>
          <w:color w:val="000000"/>
          <w:kern w:val="0"/>
          <w:lang w:val="en-GB"/>
          <w14:ligatures w14:val="none"/>
        </w:rPr>
        <w:t xml:space="preserve"> v </w:t>
      </w:r>
      <w:proofErr w:type="spellStart"/>
      <w:r w:rsidRPr="00B71831">
        <w:rPr>
          <w:rFonts w:ascii="Calibri" w:eastAsia="Tahoma" w:hAnsi="Calibri" w:cs="Calibri"/>
          <w:color w:val="000000"/>
          <w:kern w:val="0"/>
          <w:lang w:val="en-GB"/>
          <w14:ligatures w14:val="none"/>
        </w:rPr>
        <w:t>skladu</w:t>
      </w:r>
      <w:proofErr w:type="spellEnd"/>
      <w:r w:rsidRPr="00B71831">
        <w:rPr>
          <w:rFonts w:ascii="Calibri" w:eastAsia="Tahoma" w:hAnsi="Calibri" w:cs="Calibri"/>
          <w:color w:val="000000"/>
          <w:kern w:val="0"/>
          <w:lang w:val="en-GB"/>
          <w14:ligatures w14:val="none"/>
        </w:rPr>
        <w:t xml:space="preserve"> s to </w:t>
      </w:r>
      <w:proofErr w:type="spellStart"/>
      <w:r w:rsidRPr="00B71831">
        <w:rPr>
          <w:rFonts w:ascii="Calibri" w:eastAsia="Tahoma" w:hAnsi="Calibri" w:cs="Calibri"/>
          <w:color w:val="000000"/>
          <w:kern w:val="0"/>
          <w:lang w:val="en-GB"/>
          <w14:ligatures w14:val="none"/>
        </w:rPr>
        <w:t>pogodbo</w:t>
      </w:r>
      <w:proofErr w:type="spellEnd"/>
      <w:r w:rsidRPr="00B71831">
        <w:rPr>
          <w:rFonts w:ascii="Calibri" w:eastAsia="Tahoma" w:hAnsi="Calibri" w:cs="Calibri"/>
          <w:color w:val="000000"/>
          <w:kern w:val="0"/>
          <w:lang w:val="en-GB"/>
          <w14:ligatures w14:val="none"/>
        </w:rPr>
        <w:t>.</w:t>
      </w:r>
    </w:p>
    <w:p w14:paraId="66DEEC4D"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p>
    <w:p w14:paraId="111C3CBD"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PODIZVAJALCI </w:t>
      </w:r>
    </w:p>
    <w:p w14:paraId="0352CE52"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bCs/>
          <w:kern w:val="0"/>
          <w:lang w:eastAsia="sl-SI"/>
          <w14:ligatures w14:val="none"/>
        </w:rPr>
        <w:t>12. člen</w:t>
      </w:r>
      <w:r w:rsidRPr="00B71831">
        <w:rPr>
          <w:rFonts w:ascii="Calibri" w:eastAsia="Arial Unicode MS" w:hAnsi="Calibri" w:cs="Calibri"/>
          <w:b/>
          <w:kern w:val="0"/>
          <w:lang w:eastAsia="sl-SI"/>
          <w14:ligatures w14:val="none"/>
        </w:rPr>
        <w:tab/>
      </w:r>
      <w:r w:rsidRPr="00B71831">
        <w:rPr>
          <w:rFonts w:ascii="Calibri" w:eastAsia="Arial Unicode MS" w:hAnsi="Calibri" w:cs="Calibri"/>
          <w:b/>
          <w:kern w:val="0"/>
          <w:lang w:eastAsia="sl-SI"/>
          <w14:ligatures w14:val="none"/>
        </w:rPr>
        <w:tab/>
      </w:r>
    </w:p>
    <w:p w14:paraId="1AC1C0FC" w14:textId="77777777" w:rsidR="00B71831" w:rsidRPr="00B71831" w:rsidRDefault="00B71831" w:rsidP="00B71831">
      <w:pPr>
        <w:spacing w:after="0" w:line="240" w:lineRule="auto"/>
        <w:jc w:val="both"/>
        <w:rPr>
          <w:rFonts w:ascii="Calibri" w:eastAsia="Times New Roman" w:hAnsi="Calibri" w:cs="Calibri"/>
          <w:color w:val="000000"/>
          <w:kern w:val="0"/>
          <w:lang w:eastAsia="sl-SI"/>
          <w14:ligatures w14:val="none"/>
        </w:rPr>
      </w:pPr>
      <w:r w:rsidRPr="00B71831">
        <w:rPr>
          <w:rFonts w:ascii="Calibri" w:eastAsia="Arial Unicode MS" w:hAnsi="Calibri" w:cs="Calibri"/>
          <w:b/>
          <w:kern w:val="0"/>
          <w:lang w:eastAsia="sl-SI"/>
          <w14:ligatures w14:val="none"/>
        </w:rPr>
        <w:tab/>
      </w:r>
      <w:r w:rsidRPr="00B71831">
        <w:rPr>
          <w:rFonts w:ascii="Calibri" w:eastAsia="Times New Roman" w:hAnsi="Calibri" w:cs="Calibri"/>
          <w:color w:val="000000"/>
          <w:kern w:val="0"/>
          <w:lang w:eastAsia="sl-SI"/>
          <w14:ligatures w14:val="none"/>
        </w:rPr>
        <w:t xml:space="preserve">Dobavitelj pri izvedbi del, ki so predmet te pogodbe, lahko vključuje podizvajalce (kot so navedeni v »Prilogi – podizvajalec« te pogodbe). </w:t>
      </w:r>
    </w:p>
    <w:p w14:paraId="161548F0" w14:textId="77777777" w:rsidR="00B71831" w:rsidRPr="00B71831" w:rsidRDefault="00B71831" w:rsidP="00B71831">
      <w:pPr>
        <w:spacing w:after="0" w:line="240" w:lineRule="auto"/>
        <w:ind w:firstLine="708"/>
        <w:jc w:val="both"/>
        <w:rPr>
          <w:rFonts w:ascii="Calibri" w:eastAsia="Times New Roman" w:hAnsi="Calibri" w:cs="Calibri"/>
          <w:color w:val="000000"/>
          <w:kern w:val="0"/>
          <w:lang w:eastAsia="sl-SI"/>
          <w14:ligatures w14:val="none"/>
        </w:rPr>
      </w:pPr>
      <w:r w:rsidRPr="00B71831">
        <w:rPr>
          <w:rFonts w:ascii="Calibri" w:eastAsia="Times New Roman" w:hAnsi="Calibri" w:cs="Calibri"/>
          <w:color w:val="000000"/>
          <w:kern w:val="0"/>
          <w:lang w:eastAsia="sl-SI"/>
          <w14:ligatures w14:val="none"/>
        </w:rPr>
        <w:t>Podizvajalec v času sklenitve pogodbe je/so ___________. Ostali podatki v zvezi s podizvajalcem so razvidni iz »Priloge - podizvajalec«.</w:t>
      </w:r>
    </w:p>
    <w:p w14:paraId="499BCAF2" w14:textId="77777777" w:rsidR="00B71831" w:rsidRPr="00B71831" w:rsidRDefault="00B71831" w:rsidP="00B71831">
      <w:pPr>
        <w:spacing w:after="0" w:line="240" w:lineRule="auto"/>
        <w:ind w:firstLine="708"/>
        <w:jc w:val="both"/>
        <w:rPr>
          <w:rFonts w:ascii="Calibri" w:eastAsia="Times New Roman" w:hAnsi="Calibri" w:cs="Calibri"/>
          <w:color w:val="000000"/>
          <w:kern w:val="0"/>
          <w:lang w:eastAsia="sl-SI"/>
          <w14:ligatures w14:val="none"/>
        </w:rPr>
      </w:pPr>
      <w:r w:rsidRPr="00B71831">
        <w:rPr>
          <w:rFonts w:ascii="Calibri" w:eastAsia="Times New Roman" w:hAnsi="Calibri" w:cs="Calibri"/>
          <w:color w:val="000000"/>
          <w:kern w:val="0"/>
          <w:lang w:eastAsia="sl-SI"/>
          <w14:ligatures w14:val="none"/>
        </w:rPr>
        <w:t xml:space="preserve">Dobavitelj vedno in v vsakem primeru nosi polno odgovornost za celotni ponujeni obseg del, ki ga prevzame po pogodbi. </w:t>
      </w:r>
      <w:r w:rsidRPr="00B71831">
        <w:rPr>
          <w:rFonts w:ascii="Calibri" w:eastAsia="Times New Roman" w:hAnsi="Calibri" w:cs="Calibri"/>
          <w:kern w:val="0"/>
          <w:lang w:eastAsia="sl-SI"/>
          <w14:ligatures w14:val="none"/>
        </w:rPr>
        <w:t>Dobavitelj mora imeti poravnane vse zapadle obveznosti do svojih podizvajalcev.</w:t>
      </w:r>
    </w:p>
    <w:p w14:paraId="78C582BF"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4C35DB9D"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kontaktne podatke in zakonite zastopnike predlaganih podizvajalcev,</w:t>
      </w:r>
    </w:p>
    <w:p w14:paraId="4936E42F"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izpolnjen ESPD obrazec teh podizvajalcev v skladu z 79. členom ZJN-3,</w:t>
      </w:r>
    </w:p>
    <w:p w14:paraId="59DCCA38"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zahtevo podizvajalca za neposredno plačilo, če podizvajalec to zahteva, in</w:t>
      </w:r>
    </w:p>
    <w:p w14:paraId="0646BCCF" w14:textId="77777777" w:rsidR="00B71831" w:rsidRPr="00B71831" w:rsidRDefault="00B71831" w:rsidP="00B71831">
      <w:pPr>
        <w:numPr>
          <w:ilvl w:val="0"/>
          <w:numId w:val="4"/>
        </w:numPr>
        <w:spacing w:after="0" w:line="240" w:lineRule="auto"/>
        <w:jc w:val="both"/>
        <w:rPr>
          <w:rFonts w:ascii="Calibri" w:eastAsia="Calibri" w:hAnsi="Calibri" w:cs="Calibri"/>
          <w:kern w:val="0"/>
          <w14:ligatures w14:val="none"/>
        </w:rPr>
      </w:pPr>
      <w:r w:rsidRPr="00B71831">
        <w:rPr>
          <w:rFonts w:ascii="Calibri" w:eastAsia="Calibri" w:hAnsi="Calibri" w:cs="Calibri"/>
          <w:kern w:val="0"/>
          <w14:ligatures w14:val="none"/>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62C60B57" w14:textId="77777777" w:rsidR="00B71831" w:rsidRPr="00B71831" w:rsidRDefault="00B71831" w:rsidP="00B71831">
      <w:pPr>
        <w:spacing w:after="0" w:line="240" w:lineRule="auto"/>
        <w:ind w:firstLine="708"/>
        <w:jc w:val="both"/>
        <w:rPr>
          <w:rFonts w:ascii="Calibri" w:eastAsia="Calibri" w:hAnsi="Calibri" w:cs="Calibri"/>
          <w:kern w:val="0"/>
          <w:lang w:eastAsia="sl-SI"/>
          <w14:ligatures w14:val="none"/>
        </w:rPr>
      </w:pPr>
      <w:r w:rsidRPr="00B71831">
        <w:rPr>
          <w:rFonts w:ascii="Calibri" w:eastAsia="Calibri" w:hAnsi="Calibri" w:cs="Calibri"/>
          <w:kern w:val="0"/>
          <w:lang w:eastAsia="sl-SI"/>
          <w14:ligatures w14:val="none"/>
        </w:rPr>
        <w:t>Dobavitelj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62AE0702" w14:textId="77777777" w:rsidR="00B71831" w:rsidRPr="00B71831" w:rsidRDefault="00B71831" w:rsidP="00B71831">
      <w:pPr>
        <w:spacing w:after="0" w:line="240" w:lineRule="auto"/>
        <w:ind w:firstLine="708"/>
        <w:jc w:val="both"/>
        <w:rPr>
          <w:rFonts w:ascii="Calibri" w:eastAsia="Calibri" w:hAnsi="Calibri" w:cs="Calibri"/>
          <w:iCs/>
          <w:kern w:val="0"/>
          <w14:ligatures w14:val="none"/>
        </w:rPr>
      </w:pPr>
      <w:r w:rsidRPr="00B71831">
        <w:rPr>
          <w:rFonts w:ascii="Calibri" w:eastAsia="Calibri" w:hAnsi="Calibri" w:cs="Calibri"/>
          <w:iCs/>
          <w:kern w:val="0"/>
          <w14:ligatures w14:val="none"/>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494FC1FA" w14:textId="77777777" w:rsidR="00B71831" w:rsidRPr="00B71831" w:rsidRDefault="00B71831" w:rsidP="00B71831">
      <w:pPr>
        <w:spacing w:after="0" w:line="240" w:lineRule="auto"/>
        <w:ind w:firstLine="708"/>
        <w:jc w:val="both"/>
        <w:rPr>
          <w:rFonts w:ascii="Calibri" w:eastAsia="Times New Roman" w:hAnsi="Calibri" w:cs="Calibri"/>
          <w:color w:val="000000"/>
          <w:kern w:val="0"/>
          <w:lang w:eastAsia="sl-SI"/>
          <w14:ligatures w14:val="none"/>
        </w:rPr>
      </w:pPr>
      <w:r w:rsidRPr="00B71831">
        <w:rPr>
          <w:rFonts w:ascii="Calibri" w:eastAsia="Times New Roman" w:hAnsi="Calibri" w:cs="Calibri"/>
          <w:color w:val="000000"/>
          <w:kern w:val="0"/>
          <w:lang w:eastAsia="sl-SI"/>
          <w14:ligatures w14:val="none"/>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13D15D0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Če naročnik ugotovi, da dela izvaja podizvajalec, ki ga izvajalec ni navedel v svoji ponudbi oziroma ni dogovorjen s to pogodbo oziroma izvajalec ni prijavil podizvajalca na način, kot je določen v tem členu, ima pravico odstopiti od te pogodbe. Naročnik si pridržuje pravico, da lahko na kraju, kjer </w:t>
      </w:r>
      <w:r w:rsidRPr="00B71831">
        <w:rPr>
          <w:rFonts w:ascii="Calibri" w:eastAsia="Arial Unicode MS" w:hAnsi="Calibri" w:cs="Calibri"/>
          <w:kern w:val="0"/>
          <w:lang w:eastAsia="sl-SI"/>
          <w14:ligatures w14:val="none"/>
        </w:rPr>
        <w:lastRenderedPageBreak/>
        <w:t>se storitve izvajajo, kadarkoli preveri delavce kateregakoli od podizvajalcev, ki opravljajo dela. Vsi delavci so naročniku dolžni dati verodostojne podatke.</w:t>
      </w:r>
    </w:p>
    <w:p w14:paraId="61EA9AC6"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p>
    <w:p w14:paraId="004097D8"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FINANČNO ZAVAROVANJE ZA DOBRO IZVEDBO POGODBENIH OBVEZNOSTI IN ODPRAVE NAPAK V GARANCIJSKEM ROKU</w:t>
      </w:r>
    </w:p>
    <w:p w14:paraId="490DDAE3" w14:textId="77777777" w:rsidR="00B71831" w:rsidRPr="00B71831" w:rsidRDefault="00B71831" w:rsidP="00B71831">
      <w:pPr>
        <w:tabs>
          <w:tab w:val="left" w:pos="540"/>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bCs/>
          <w:kern w:val="0"/>
          <w:lang w:eastAsia="sl-SI"/>
          <w14:ligatures w14:val="none"/>
        </w:rPr>
        <w:t>13.</w:t>
      </w:r>
      <w:r w:rsidRPr="00B71831">
        <w:rPr>
          <w:rFonts w:ascii="Calibri" w:eastAsia="Arial Unicode MS" w:hAnsi="Calibri" w:cs="Calibri"/>
          <w:b/>
          <w:kern w:val="0"/>
          <w:lang w:eastAsia="sl-SI"/>
          <w14:ligatures w14:val="none"/>
        </w:rPr>
        <w:t xml:space="preserve"> člen</w:t>
      </w:r>
    </w:p>
    <w:p w14:paraId="339310C2"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Dobavitelj mora ob podpisu pogodbe izročiti finančno zavarovanje za dobro izvedbo pogodbenih del in odpravo napak v garancijskem roku, v skladu s 13. točko dokumentacije JN v višini 5 % pogodbene vrednosti z DDV. Veljavnost zavarovanja mora biti še najmanj dva meseca po poteku garancijskega roka.</w:t>
      </w:r>
    </w:p>
    <w:p w14:paraId="2BF69F9F"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Naročnik ima pravico zavarovanje unovčiti v višini njegove vrednosti, če dobavitelj: </w:t>
      </w:r>
    </w:p>
    <w:p w14:paraId="2F5652A1"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w:t>
      </w:r>
      <w:r w:rsidRPr="00B71831">
        <w:rPr>
          <w:rFonts w:ascii="Calibri" w:eastAsia="Arial Unicode MS" w:hAnsi="Calibri" w:cs="Calibri"/>
          <w:kern w:val="0"/>
          <w:lang w:eastAsia="sl-SI"/>
          <w14:ligatures w14:val="none"/>
        </w:rPr>
        <w:tab/>
        <w:t xml:space="preserve">ne bo pričel izvajati svojih pogodbenih obveznosti v skladu z določili pogodbe, </w:t>
      </w:r>
    </w:p>
    <w:p w14:paraId="1DACC95A"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ii.</w:t>
      </w:r>
      <w:r w:rsidRPr="00B71831">
        <w:rPr>
          <w:rFonts w:ascii="Calibri" w:eastAsia="Arial Unicode MS" w:hAnsi="Calibri" w:cs="Calibri"/>
          <w:kern w:val="0"/>
          <w:lang w:eastAsia="sl-SI"/>
          <w14:ligatures w14:val="none"/>
        </w:rPr>
        <w:tab/>
        <w:t xml:space="preserve">ne bo izpolnil svojih pogodbenih obveznosti v skladu z določili pogodbe,  </w:t>
      </w:r>
    </w:p>
    <w:p w14:paraId="08B5338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iii.</w:t>
      </w:r>
      <w:r w:rsidRPr="00B71831">
        <w:rPr>
          <w:rFonts w:ascii="Calibri" w:eastAsia="Arial Unicode MS" w:hAnsi="Calibri" w:cs="Calibri"/>
          <w:kern w:val="0"/>
          <w:lang w:eastAsia="sl-SI"/>
          <w14:ligatures w14:val="none"/>
        </w:rPr>
        <w:tab/>
        <w:t xml:space="preserve">ne bo pravočasno izpolnil svojih pogodbenih obveznosti v skladu z določili pogodbe, </w:t>
      </w:r>
    </w:p>
    <w:p w14:paraId="2A866D81"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iv.</w:t>
      </w:r>
      <w:r w:rsidRPr="00B71831">
        <w:rPr>
          <w:rFonts w:ascii="Calibri" w:eastAsia="Arial Unicode MS" w:hAnsi="Calibri" w:cs="Calibri"/>
          <w:kern w:val="0"/>
          <w:lang w:eastAsia="sl-SI"/>
          <w14:ligatures w14:val="none"/>
        </w:rPr>
        <w:tab/>
        <w:t xml:space="preserve">ne bo pravilno izpolnil svojih pogodbenih obveznosti v skladu z določili pogodbe, </w:t>
      </w:r>
    </w:p>
    <w:p w14:paraId="0223AED5"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v.</w:t>
      </w:r>
      <w:r w:rsidRPr="00B71831">
        <w:rPr>
          <w:rFonts w:ascii="Calibri" w:eastAsia="Arial Unicode MS" w:hAnsi="Calibri" w:cs="Calibri"/>
          <w:kern w:val="0"/>
          <w:lang w:eastAsia="sl-SI"/>
          <w14:ligatures w14:val="none"/>
        </w:rPr>
        <w:tab/>
        <w:t>preneha izpolnjevati svoje pogodbene obveznosti v skladu z določili pogodbe,</w:t>
      </w:r>
    </w:p>
    <w:p w14:paraId="2DF6C100"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vi. ne bo izvrševal garancijskih obveznosti v rokih in na način, kot je to opredeljeno v to pogodbo.</w:t>
      </w:r>
    </w:p>
    <w:p w14:paraId="6E56E980" w14:textId="77777777" w:rsidR="00B71831" w:rsidRPr="00B71831" w:rsidRDefault="00B71831" w:rsidP="00B71831">
      <w:pPr>
        <w:tabs>
          <w:tab w:val="left" w:pos="426"/>
        </w:tabs>
        <w:spacing w:after="0" w:line="240" w:lineRule="auto"/>
        <w:jc w:val="both"/>
        <w:rPr>
          <w:rFonts w:ascii="Calibri" w:eastAsia="Times New Roman" w:hAnsi="Calibri" w:cs="Calibri"/>
          <w:kern w:val="0"/>
          <w:lang w:eastAsia="sl-SI"/>
          <w14:ligatures w14:val="none"/>
        </w:rPr>
      </w:pPr>
      <w:r w:rsidRPr="00B71831">
        <w:rPr>
          <w:rFonts w:ascii="Calibri" w:eastAsia="Arial Unicode MS" w:hAnsi="Calibri" w:cs="Calibri"/>
          <w:kern w:val="0"/>
          <w:lang w:eastAsia="sl-SI"/>
          <w14:ligatures w14:val="none"/>
        </w:rPr>
        <w:tab/>
        <w:t>Naročnik lahko finančno zavarovanje uveljavi, ne da bi o tem predhodno na to opozoril dobavitelja, mora ga pa o unovčitvi pisno obvestiti najkasneje tri dni po dnevu, ko ga je predložil v izplačilo.</w:t>
      </w:r>
      <w:r w:rsidRPr="00B71831">
        <w:rPr>
          <w:rFonts w:ascii="Calibri" w:eastAsia="Arial Unicode MS" w:hAnsi="Calibri" w:cs="Calibri"/>
          <w:kern w:val="0"/>
          <w:lang w:eastAsia="sl-SI"/>
          <w14:ligatures w14:val="none"/>
        </w:rPr>
        <w:tab/>
      </w:r>
      <w:r w:rsidRPr="00B71831">
        <w:rPr>
          <w:rFonts w:ascii="Calibri" w:eastAsia="Times New Roman" w:hAnsi="Calibri" w:cs="Calibri"/>
          <w:kern w:val="0"/>
          <w:lang w:eastAsia="sl-SI"/>
          <w14:ligatures w14:val="none"/>
        </w:rPr>
        <w:tab/>
      </w:r>
    </w:p>
    <w:p w14:paraId="1748D5CE"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p>
    <w:p w14:paraId="603EEE84"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POGODBENA KAZEN</w:t>
      </w:r>
    </w:p>
    <w:p w14:paraId="69511E02"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14. člen</w:t>
      </w:r>
    </w:p>
    <w:p w14:paraId="67F92DAF" w14:textId="77777777" w:rsidR="00B71831" w:rsidRPr="00B71831" w:rsidRDefault="00B71831" w:rsidP="00B71831">
      <w:pPr>
        <w:tabs>
          <w:tab w:val="left" w:pos="540"/>
        </w:tabs>
        <w:spacing w:after="0" w:line="240" w:lineRule="auto"/>
        <w:jc w:val="both"/>
        <w:rPr>
          <w:rFonts w:ascii="Calibri" w:eastAsia="Times New Roman"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Times New Roman" w:hAnsi="Calibri" w:cs="Calibri"/>
          <w:kern w:val="0"/>
          <w:lang w:eastAsia="sl-SI"/>
          <w14:ligatures w14:val="none"/>
        </w:rPr>
        <w:t>Če dobavitelj po svoji krivdi zamudi z izvajanjem pogodbenih obveznosti, je dolžan za vsak zamujeni koledarski dan plačati naročniku kazen v višini 0,5 % pogodbene vrednosti brez DDV, do največ 10 % pogodbene vrednosti brez DDV.</w:t>
      </w:r>
    </w:p>
    <w:p w14:paraId="5D5A6F2F"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t xml:space="preserve">Če dobavitelj naročenih dobav sploh ne opravi in naročnik odpove pogodbo, ima naročnik pravico obračunati pogodbeno kazen v višini 10 % pogodbene vrednosti brez DDV. </w:t>
      </w:r>
    </w:p>
    <w:p w14:paraId="71684B64"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t>Pogodbeni stranki soglašata, da je naročnik, če je sprejel izpolnitev obveznosti, ki je bila izvedena z zamudo, s tem hkrati tudi sporočil dobavitelju, da si pridržuje pravico do pogodbene kazni.</w:t>
      </w:r>
    </w:p>
    <w:p w14:paraId="49213C0E" w14:textId="77777777" w:rsidR="00B71831" w:rsidRPr="00B71831" w:rsidRDefault="00B71831" w:rsidP="00B71831">
      <w:p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ab/>
        <w:t>Če škoda, ki jo utrpi naročnik, presega znesek pogodbene kazni, lahko naročnik zahteva od dobavitelja še razliko do popolne odškodnine.</w:t>
      </w:r>
    </w:p>
    <w:p w14:paraId="1B09C153"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604A57A1"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 xml:space="preserve">PREDSTAVNIKI </w:t>
      </w:r>
      <w:r w:rsidRPr="00B71831">
        <w:rPr>
          <w:rFonts w:ascii="Calibri" w:eastAsia="Arial Unicode MS" w:hAnsi="Calibri" w:cs="Calibri"/>
          <w:b/>
          <w:kern w:val="0"/>
          <w:lang w:eastAsia="sl-SI"/>
          <w14:ligatures w14:val="none"/>
        </w:rPr>
        <w:tab/>
        <w:t>POGODBENIH STRANK</w:t>
      </w:r>
    </w:p>
    <w:p w14:paraId="1F10AA76"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15. člen</w:t>
      </w:r>
    </w:p>
    <w:p w14:paraId="5D6824B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Izvajalec naročila na strani naročnika je ____ (tel. _____, e-pošta: __________) in zastopa naročnika v vseh vprašanjih, ki se nanašajo na obveznosti po te pogodbi, sodeluje z dobaviteljem ves čas trajanja pogodbe in mu nudi vse potrebne podatke za uspešno izvedbo del po te pogodbi. </w:t>
      </w:r>
    </w:p>
    <w:p w14:paraId="7F5574FE"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Izvajalec naročila na strani dobavitelja je ____ (tel. _____, e-pošta: __________) in je pooblaščena, da zastopa dobavitelja v vseh vprašanjih, ki se nanašajo na obveznosti po te pogodbi ter je ves čas trajanja pogodbe dolžan neposredno sodelovati z naročnikovimi predstavniki.  </w:t>
      </w:r>
    </w:p>
    <w:p w14:paraId="0C761F6D" w14:textId="77777777" w:rsidR="00B71831" w:rsidRPr="00B71831" w:rsidRDefault="00B71831" w:rsidP="00B71831">
      <w:pPr>
        <w:spacing w:after="0" w:line="240" w:lineRule="auto"/>
        <w:ind w:firstLine="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Predstavnika pogodbenih strank nimata pravice samostojno spreminjati pogodbenih določil.</w:t>
      </w:r>
    </w:p>
    <w:p w14:paraId="2AA0427C"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Vsako spremembo oseb, ki skrbijo za izvajanje pogodbenih obveznosti, morata stranki pisno sporočiti nasprotni stranki v treh dneh po nastali spremembi.</w:t>
      </w:r>
    </w:p>
    <w:p w14:paraId="61235720"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Do prejema obvestila iz prejšnjega odstavka, se vsa sporočila, zahteve in reklamacije, posredovane s strani naročnika na zgornje kontaktne podatke dobavitelja, štejejo za veljavno prejeta s strani dobavitelja.</w:t>
      </w:r>
    </w:p>
    <w:p w14:paraId="23D25CCA" w14:textId="77777777" w:rsid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140D1B9A" w14:textId="77777777" w:rsidR="009075DE" w:rsidRDefault="009075DE" w:rsidP="00B71831">
      <w:pPr>
        <w:tabs>
          <w:tab w:val="left" w:pos="426"/>
        </w:tabs>
        <w:spacing w:after="0" w:line="240" w:lineRule="auto"/>
        <w:jc w:val="both"/>
        <w:rPr>
          <w:rFonts w:ascii="Calibri" w:eastAsia="Arial Unicode MS" w:hAnsi="Calibri" w:cs="Calibri"/>
          <w:kern w:val="0"/>
          <w:lang w:eastAsia="sl-SI"/>
          <w14:ligatures w14:val="none"/>
        </w:rPr>
      </w:pPr>
    </w:p>
    <w:p w14:paraId="5A073A90" w14:textId="77777777" w:rsidR="009075DE" w:rsidRDefault="009075DE" w:rsidP="00B71831">
      <w:pPr>
        <w:tabs>
          <w:tab w:val="left" w:pos="426"/>
        </w:tabs>
        <w:spacing w:after="0" w:line="240" w:lineRule="auto"/>
        <w:jc w:val="both"/>
        <w:rPr>
          <w:rFonts w:ascii="Calibri" w:eastAsia="Arial Unicode MS" w:hAnsi="Calibri" w:cs="Calibri"/>
          <w:kern w:val="0"/>
          <w:lang w:eastAsia="sl-SI"/>
          <w14:ligatures w14:val="none"/>
        </w:rPr>
      </w:pPr>
    </w:p>
    <w:p w14:paraId="630494AF" w14:textId="77777777" w:rsidR="009075DE" w:rsidRPr="00B71831" w:rsidRDefault="009075DE" w:rsidP="00B71831">
      <w:pPr>
        <w:tabs>
          <w:tab w:val="left" w:pos="426"/>
        </w:tabs>
        <w:spacing w:after="0" w:line="240" w:lineRule="auto"/>
        <w:jc w:val="both"/>
        <w:rPr>
          <w:rFonts w:ascii="Calibri" w:eastAsia="Arial Unicode MS" w:hAnsi="Calibri" w:cs="Calibri"/>
          <w:kern w:val="0"/>
          <w:lang w:eastAsia="sl-SI"/>
          <w14:ligatures w14:val="none"/>
        </w:rPr>
      </w:pPr>
    </w:p>
    <w:p w14:paraId="583E7604"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lastRenderedPageBreak/>
        <w:t>VIŠJA SILA</w:t>
      </w:r>
    </w:p>
    <w:p w14:paraId="6F425FFA"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16. člen</w:t>
      </w:r>
    </w:p>
    <w:p w14:paraId="6068E292"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Pogodbeni stranki sta prosti odgovornosti za škodo, ki je nastala zaradi neizpolnitve ali zamude pri izpolnjevanju pogodbenih obveznosti, če so po sklenitvi pogodbe nastopile okoliščine, ki jih stranki pogodbe nista mogli preprečiti, niti jih odpraviti oz. se jim izogniti (višja sila).</w:t>
      </w:r>
    </w:p>
    <w:p w14:paraId="32C8D27B"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Stranka, na kateri strani je višja sila nastala, mora nasprotno stranko nemudoma obvestiti o nastanku le-te. Če tega ne stori, se na obstoj višje sile ne more sklicevati.</w:t>
      </w:r>
    </w:p>
    <w:p w14:paraId="5D3F918C"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Prizadeta pogodbena stranka je dolžna ugoditi nasprotni stranki ter ji na njeno zahtevo nuditi vse potrebne dokaze o obstoju višje sile, obsegu le-te in o njenih posledicah. Roki iz pogodbe se podaljšajo za čas trajanja višje sile.</w:t>
      </w:r>
    </w:p>
    <w:p w14:paraId="6ABF9208"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52522581"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POSLOVNA SKRIVNOST IN VAROVANJE OSEBNIH PODATKOV</w:t>
      </w:r>
    </w:p>
    <w:p w14:paraId="3475B595"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17. člen</w:t>
      </w:r>
    </w:p>
    <w:p w14:paraId="22C3E84D"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Stranki te pogodbe se zavezujeta, da bosta kot poslovno skrivnost varovali vse podatke druge stranke, s katerimi se bosta seznanili pri izvajanju te pogodbe. K varovanju poslovne skrivnosti so zavezani vsi zaposleni pri strankah, kot tudi tretje osebe, ki kakor koli sodelujejo pri realizaciji te pogodbe. </w:t>
      </w:r>
    </w:p>
    <w:p w14:paraId="50B39D46"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Skladno z zakonom, ki ureja področje varovanja osebnih podatkov, stranki soglašata, da morebitnih osebnih podatkov ne bosta uporabljali v nasprotju z določili tega zakona. Stranki bosta tudi </w:t>
      </w:r>
    </w:p>
    <w:p w14:paraId="15A57554"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zagotavljali pogoje in ukrepe za zagotovitev varstva osebnih podatkov in preprečevali morebitne zlorabe, v smislu določil navedenega zakona. </w:t>
      </w:r>
    </w:p>
    <w:p w14:paraId="0792C467"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 </w:t>
      </w:r>
    </w:p>
    <w:p w14:paraId="24854F54"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Za podizvajalca veljajo enake obveznosti glede varstva podatkov kot za dobavitelja. V primeru, da podizvajalec ne izpolni obveznosti varovanja osebnih podatkov, je dobavitelj odgovoren naročniku za škodo, ki mu zaradi tega nastane.</w:t>
      </w:r>
    </w:p>
    <w:p w14:paraId="29410DED"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3FC010B8" w14:textId="77777777" w:rsidR="00B71831" w:rsidRPr="00B71831" w:rsidRDefault="00B71831" w:rsidP="00B71831">
      <w:pPr>
        <w:tabs>
          <w:tab w:val="left" w:pos="540"/>
        </w:tabs>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PROTIKORUPCIJSKA KLAVZULA</w:t>
      </w:r>
    </w:p>
    <w:p w14:paraId="464E3198" w14:textId="77777777" w:rsidR="00B71831" w:rsidRPr="00B71831" w:rsidRDefault="00B71831" w:rsidP="00B71831">
      <w:pPr>
        <w:tabs>
          <w:tab w:val="left" w:pos="426"/>
          <w:tab w:val="left" w:pos="540"/>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18. člen</w:t>
      </w:r>
    </w:p>
    <w:p w14:paraId="40D16A63"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CEB2D75"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p>
    <w:p w14:paraId="253BC503"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IZJAVA O LASTNIŠTVU</w:t>
      </w:r>
    </w:p>
    <w:p w14:paraId="0101BFF6"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19. člen</w:t>
      </w:r>
    </w:p>
    <w:p w14:paraId="3B2DF8DD"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Dobavitelj se obvezuje, da bo kadarkoli v času veljavnosti te pogodbe oziroma kadarkoli v času izvajanja te pogodbe, v roku osmih dni od prejema poziva naročniku posredoval podatke o:</w:t>
      </w:r>
    </w:p>
    <w:p w14:paraId="6DB10E79" w14:textId="77777777" w:rsidR="00B71831" w:rsidRPr="00B71831" w:rsidRDefault="00B71831" w:rsidP="00B71831">
      <w:pPr>
        <w:numPr>
          <w:ilvl w:val="0"/>
          <w:numId w:val="5"/>
        </w:numPr>
        <w:spacing w:after="0" w:line="240" w:lineRule="auto"/>
        <w:ind w:left="360"/>
        <w:jc w:val="both"/>
        <w:rPr>
          <w:rFonts w:ascii="Calibri" w:eastAsia="Tahoma" w:hAnsi="Calibri" w:cs="Calibri"/>
          <w:kern w:val="0"/>
          <w14:ligatures w14:val="none"/>
        </w:rPr>
      </w:pPr>
      <w:r w:rsidRPr="00B71831">
        <w:rPr>
          <w:rFonts w:ascii="Calibri" w:eastAsia="Tahoma" w:hAnsi="Calibri" w:cs="Calibri"/>
          <w:kern w:val="0"/>
          <w14:ligatures w14:val="none"/>
        </w:rPr>
        <w:t xml:space="preserve">svojih ustanoviteljih, družbenikih, vključno s tihimi družbeniki, delničarjih, </w:t>
      </w:r>
      <w:proofErr w:type="spellStart"/>
      <w:r w:rsidRPr="00B71831">
        <w:rPr>
          <w:rFonts w:ascii="Calibri" w:eastAsia="Tahoma" w:hAnsi="Calibri" w:cs="Calibri"/>
          <w:kern w:val="0"/>
          <w14:ligatures w14:val="none"/>
        </w:rPr>
        <w:t>komanditistih</w:t>
      </w:r>
      <w:proofErr w:type="spellEnd"/>
      <w:r w:rsidRPr="00B71831">
        <w:rPr>
          <w:rFonts w:ascii="Calibri" w:eastAsia="Tahoma" w:hAnsi="Calibri" w:cs="Calibri"/>
          <w:kern w:val="0"/>
          <w14:ligatures w14:val="none"/>
        </w:rPr>
        <w:t xml:space="preserve"> ali drugih lastnikih in podatke o lastniških deležih navedenih oseb,</w:t>
      </w:r>
    </w:p>
    <w:p w14:paraId="3C853B9B" w14:textId="77777777" w:rsidR="00B71831" w:rsidRPr="00B71831" w:rsidRDefault="00B71831" w:rsidP="00B71831">
      <w:pPr>
        <w:numPr>
          <w:ilvl w:val="0"/>
          <w:numId w:val="5"/>
        </w:numPr>
        <w:spacing w:after="0" w:line="240" w:lineRule="auto"/>
        <w:ind w:left="360"/>
        <w:jc w:val="both"/>
        <w:rPr>
          <w:rFonts w:ascii="Calibri" w:eastAsia="Tahoma" w:hAnsi="Calibri" w:cs="Calibri"/>
          <w:kern w:val="0"/>
          <w14:ligatures w14:val="none"/>
        </w:rPr>
      </w:pPr>
      <w:r w:rsidRPr="00B71831">
        <w:rPr>
          <w:rFonts w:ascii="Calibri" w:eastAsia="Tahoma" w:hAnsi="Calibri" w:cs="Calibri"/>
          <w:kern w:val="0"/>
          <w14:ligatures w14:val="none"/>
        </w:rPr>
        <w:t xml:space="preserve">gospodarskih subjektih, za katere se glede na določbe zakona, ki ureja gospodarske družbe, šteje, da so z njim povezane družbe, </w:t>
      </w:r>
    </w:p>
    <w:p w14:paraId="5E4C88B1" w14:textId="77777777" w:rsidR="00B71831" w:rsidRPr="00B71831" w:rsidRDefault="00B71831" w:rsidP="00B71831">
      <w:pPr>
        <w:spacing w:after="0" w:line="240" w:lineRule="auto"/>
        <w:jc w:val="both"/>
        <w:rPr>
          <w:rFonts w:ascii="Calibri" w:eastAsia="Tahoma" w:hAnsi="Calibri" w:cs="Calibri"/>
          <w:kern w:val="0"/>
          <w14:ligatures w14:val="none"/>
        </w:rPr>
      </w:pPr>
      <w:r w:rsidRPr="00B71831">
        <w:rPr>
          <w:rFonts w:ascii="Calibri" w:eastAsia="Tahoma" w:hAnsi="Calibri" w:cs="Calibri"/>
          <w:kern w:val="0"/>
          <w14:ligatures w14:val="none"/>
        </w:rPr>
        <w:lastRenderedPageBreak/>
        <w:t xml:space="preserve">ki jih je naročnik, v skladu z določili VI. odstavka 14. člena Zakona o integriteti in preprečevanju korupcije (Ur. l. RS, št. 69/2011-UPB2), dolžan predložiti Komisiji za preprečevanje korupcije, v kolikor le ta to zahteva. </w:t>
      </w:r>
    </w:p>
    <w:p w14:paraId="3924D0E8"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 xml:space="preserve">Tako izjavo mora naročniku predložiti tudi vsak gospodarski subjekt, ki sodeluje z dobaviteljem </w:t>
      </w:r>
    </w:p>
    <w:p w14:paraId="546F2F9E" w14:textId="77777777" w:rsidR="00B71831" w:rsidRPr="00B71831" w:rsidRDefault="00B71831" w:rsidP="00B71831">
      <w:pPr>
        <w:spacing w:after="0" w:line="240" w:lineRule="auto"/>
        <w:jc w:val="both"/>
        <w:rPr>
          <w:rFonts w:ascii="Calibri" w:eastAsia="Tahoma" w:hAnsi="Calibri" w:cs="Calibri"/>
          <w:kern w:val="0"/>
          <w14:ligatures w14:val="none"/>
        </w:rPr>
      </w:pPr>
      <w:r w:rsidRPr="00B71831">
        <w:rPr>
          <w:rFonts w:ascii="Calibri" w:eastAsia="Tahoma" w:hAnsi="Calibri" w:cs="Calibri"/>
          <w:kern w:val="0"/>
          <w14:ligatures w14:val="none"/>
        </w:rPr>
        <w:t>v tem naročilu (npr. podizvajalec, subjekt, katerega zmogljivost uporablja), o čemer mora dobavitelj seznaniti vsak tak gospodarski subjekt.</w:t>
      </w:r>
      <w:r w:rsidRPr="00B71831">
        <w:rPr>
          <w:rFonts w:ascii="Calibri" w:eastAsia="Tahoma" w:hAnsi="Calibri" w:cs="Calibri"/>
          <w:kern w:val="0"/>
          <w14:ligatures w14:val="none"/>
        </w:rPr>
        <w:tab/>
      </w:r>
    </w:p>
    <w:p w14:paraId="4882AA59" w14:textId="77777777" w:rsidR="00B71831" w:rsidRPr="00B71831" w:rsidRDefault="00B71831" w:rsidP="00B71831">
      <w:pPr>
        <w:tabs>
          <w:tab w:val="left" w:pos="567"/>
        </w:tabs>
        <w:spacing w:after="0" w:line="240" w:lineRule="auto"/>
        <w:jc w:val="both"/>
        <w:rPr>
          <w:rFonts w:ascii="Calibri" w:eastAsia="Arial Unicode MS" w:hAnsi="Calibri" w:cs="Calibri"/>
          <w:b/>
          <w:kern w:val="0"/>
          <w:lang w:eastAsia="sl-SI"/>
          <w14:ligatures w14:val="none"/>
        </w:rPr>
      </w:pPr>
    </w:p>
    <w:p w14:paraId="57CDEC07" w14:textId="77777777" w:rsidR="00B71831" w:rsidRPr="00B71831" w:rsidRDefault="00B71831" w:rsidP="00B71831">
      <w:pPr>
        <w:tabs>
          <w:tab w:val="left" w:pos="567"/>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RAZVEZNI POGOJ</w:t>
      </w:r>
    </w:p>
    <w:p w14:paraId="11E49E44" w14:textId="77777777" w:rsidR="00B71831" w:rsidRPr="00B71831" w:rsidRDefault="00B71831" w:rsidP="00B71831">
      <w:pPr>
        <w:tabs>
          <w:tab w:val="left" w:pos="567"/>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20. člen</w:t>
      </w:r>
    </w:p>
    <w:p w14:paraId="0A984264"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Ta pogodba je sklenjena pod razveznim pogojem, ki se uresniči v primeru izpolnitve ene od naslednjih okoliščin:</w:t>
      </w:r>
    </w:p>
    <w:p w14:paraId="0E37A5D6" w14:textId="77777777" w:rsidR="00B71831" w:rsidRPr="00B71831" w:rsidRDefault="00B71831" w:rsidP="00B71831">
      <w:pPr>
        <w:numPr>
          <w:ilvl w:val="0"/>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če bo naročnik seznanjen, da je sodišče s pravnomočno odločitvijo ugotovilo kršitev obveznosti delovne, </w:t>
      </w:r>
      <w:proofErr w:type="spellStart"/>
      <w:r w:rsidRPr="00B71831">
        <w:rPr>
          <w:rFonts w:ascii="Calibri" w:eastAsia="Calibri" w:hAnsi="Calibri" w:cs="Calibri"/>
          <w:kern w:val="0"/>
          <w14:ligatures w14:val="none"/>
        </w:rPr>
        <w:t>okoljske</w:t>
      </w:r>
      <w:proofErr w:type="spellEnd"/>
      <w:r w:rsidRPr="00B71831">
        <w:rPr>
          <w:rFonts w:ascii="Calibri" w:eastAsia="Calibri" w:hAnsi="Calibri" w:cs="Calibri"/>
          <w:kern w:val="0"/>
          <w14:ligatures w14:val="none"/>
        </w:rPr>
        <w:t xml:space="preserve"> ali socialne zakonodaje s strani izvajalca ali podizvajalca ali </w:t>
      </w:r>
    </w:p>
    <w:p w14:paraId="07E1BC5E" w14:textId="77777777" w:rsidR="00B71831" w:rsidRPr="00B71831" w:rsidRDefault="00B71831" w:rsidP="00B71831">
      <w:pPr>
        <w:numPr>
          <w:ilvl w:val="0"/>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če bo naročnik seznanjen, da je pristojni državni organ pri izvajalcu ali podizvajalcu v času izvajanja pogodbe ugotovil najmanj dve kršitvi v zvezi s:</w:t>
      </w:r>
    </w:p>
    <w:p w14:paraId="7A040968"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plačilom za delo, </w:t>
      </w:r>
    </w:p>
    <w:p w14:paraId="07E9E1E1"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delovnim časom, </w:t>
      </w:r>
    </w:p>
    <w:p w14:paraId="328B3B66"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počitki, </w:t>
      </w:r>
    </w:p>
    <w:p w14:paraId="2272768C"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 xml:space="preserve">opravljanjem dela na podlagi pogodb civilnega prava kljub obstoju elementov delovnega razmerja ali </w:t>
      </w:r>
    </w:p>
    <w:p w14:paraId="1C3A9F12" w14:textId="77777777" w:rsidR="00B71831" w:rsidRPr="00B71831" w:rsidRDefault="00B71831" w:rsidP="00B71831">
      <w:pPr>
        <w:numPr>
          <w:ilvl w:val="1"/>
          <w:numId w:val="6"/>
        </w:numPr>
        <w:spacing w:after="0" w:line="240" w:lineRule="auto"/>
        <w:contextualSpacing/>
        <w:jc w:val="both"/>
        <w:rPr>
          <w:rFonts w:ascii="Calibri" w:eastAsia="Calibri" w:hAnsi="Calibri" w:cs="Calibri"/>
          <w:kern w:val="0"/>
          <w14:ligatures w14:val="none"/>
        </w:rPr>
      </w:pPr>
      <w:r w:rsidRPr="00B71831">
        <w:rPr>
          <w:rFonts w:ascii="Calibri" w:eastAsia="Calibri" w:hAnsi="Calibri" w:cs="Calibri"/>
          <w:kern w:val="0"/>
          <w14:ligatures w14:val="none"/>
        </w:rPr>
        <w:t>v zvezi z zaposlovanjem na črno</w:t>
      </w:r>
    </w:p>
    <w:p w14:paraId="0FF53096" w14:textId="77777777" w:rsidR="00B71831" w:rsidRPr="00B71831" w:rsidRDefault="00B71831" w:rsidP="00B71831">
      <w:pPr>
        <w:spacing w:after="0" w:line="240" w:lineRule="auto"/>
        <w:ind w:left="708" w:firstLine="45"/>
        <w:jc w:val="both"/>
        <w:rPr>
          <w:rFonts w:ascii="Calibri" w:eastAsia="Calibri" w:hAnsi="Calibri" w:cs="Calibri"/>
          <w:kern w:val="0"/>
          <w14:ligatures w14:val="none"/>
        </w:rPr>
      </w:pPr>
      <w:r w:rsidRPr="00B71831">
        <w:rPr>
          <w:rFonts w:ascii="Calibri" w:eastAsia="Calibri" w:hAnsi="Calibri" w:cs="Calibri"/>
          <w:kern w:val="0"/>
          <w14:ligatures w14:val="none"/>
        </w:rPr>
        <w:t>in za kateri mu je bila s pravnomočno odločitvijo ali več pravnomočnimi odločitvami izrečena globa za prekršek.</w:t>
      </w:r>
    </w:p>
    <w:p w14:paraId="4C55A310"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 xml:space="preserve">V primeru seznanitve naročnika s kršitvijo bo naročnik o tem obvestil izvajalca v desetih dneh. </w:t>
      </w:r>
    </w:p>
    <w:p w14:paraId="0C5D7BFA"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71831">
        <w:rPr>
          <w:rFonts w:ascii="Calibri" w:eastAsia="Calibri" w:hAnsi="Calibri" w:cs="Calibri"/>
          <w:kern w:val="0"/>
          <w14:ligatures w14:val="none"/>
        </w:rPr>
        <w:t>podizvajanje</w:t>
      </w:r>
      <w:proofErr w:type="spellEnd"/>
      <w:r w:rsidRPr="00B71831">
        <w:rPr>
          <w:rFonts w:ascii="Calibri" w:eastAsia="Calibri"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7969CD28"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V primeru izpolnitve razveznega pogoja se šteje, da je pogodba za tega izvajalec razvezana z dnem sklenitve nove pogodbe o izvedbi javnega naročila za predmetno naročilo. O datumu sklenitve nove pogodbe bo naročnik obvestil dobavitelja.</w:t>
      </w:r>
    </w:p>
    <w:p w14:paraId="6AF05F3B" w14:textId="77777777" w:rsidR="00B71831" w:rsidRPr="00B71831" w:rsidRDefault="00B71831" w:rsidP="00B71831">
      <w:pPr>
        <w:spacing w:after="0" w:line="240" w:lineRule="auto"/>
        <w:ind w:firstLine="708"/>
        <w:jc w:val="both"/>
        <w:rPr>
          <w:rFonts w:ascii="Calibri" w:eastAsia="Calibri" w:hAnsi="Calibri" w:cs="Calibri"/>
          <w:kern w:val="0"/>
          <w14:ligatures w14:val="none"/>
        </w:rPr>
      </w:pPr>
      <w:r w:rsidRPr="00B71831">
        <w:rPr>
          <w:rFonts w:ascii="Calibri" w:eastAsia="Calibri" w:hAnsi="Calibri" w:cs="Calibri"/>
          <w:kern w:val="0"/>
          <w14:ligatures w14:val="none"/>
        </w:rPr>
        <w:t>Če naročnik v 60 dneh od seznanitve s kršitvijo ne začne novega postopka javnega naročila, se šteje, da je pogodba razvezana šestdeseti dan od seznanitve s kršitvijo.</w:t>
      </w:r>
    </w:p>
    <w:p w14:paraId="22824343"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p>
    <w:p w14:paraId="7A5B194F" w14:textId="77777777" w:rsidR="00B71831" w:rsidRPr="00B71831" w:rsidRDefault="00B71831" w:rsidP="00B71831">
      <w:pPr>
        <w:tabs>
          <w:tab w:val="left" w:pos="426"/>
        </w:tabs>
        <w:spacing w:after="0" w:line="240" w:lineRule="auto"/>
        <w:jc w:val="both"/>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REŠEVANJE SPOROV IN ODSTOP OD POGODBE</w:t>
      </w:r>
    </w:p>
    <w:p w14:paraId="13E6DFD7"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21. člen</w:t>
      </w:r>
    </w:p>
    <w:p w14:paraId="1B260390"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Vse morebitne spore, nastale na osnovi te pogodbe, rešujeta pogodbeni stranki sporazumno in v duhu dobrih poslovnih običajev. V primeru, da sporazum ni mogoč, spor rešuje pristojno sodišče po sedežu naročnika Elektro Gorenjska, </w:t>
      </w:r>
      <w:proofErr w:type="spellStart"/>
      <w:r w:rsidRPr="00B71831">
        <w:rPr>
          <w:rFonts w:ascii="Calibri" w:eastAsia="Arial Unicode MS" w:hAnsi="Calibri" w:cs="Calibri"/>
          <w:kern w:val="0"/>
          <w:lang w:eastAsia="sl-SI"/>
          <w14:ligatures w14:val="none"/>
        </w:rPr>
        <w:t>d.d</w:t>
      </w:r>
      <w:proofErr w:type="spellEnd"/>
      <w:r w:rsidRPr="00B71831">
        <w:rPr>
          <w:rFonts w:ascii="Calibri" w:eastAsia="Arial Unicode MS" w:hAnsi="Calibri" w:cs="Calibri"/>
          <w:kern w:val="0"/>
          <w:lang w:eastAsia="sl-SI"/>
          <w14:ligatures w14:val="none"/>
        </w:rPr>
        <w:t>.</w:t>
      </w:r>
    </w:p>
    <w:p w14:paraId="1C637798" w14:textId="77777777" w:rsidR="00B71831" w:rsidRPr="00B71831" w:rsidRDefault="00B71831" w:rsidP="00B71831">
      <w:p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lastRenderedPageBreak/>
        <w:tab/>
      </w:r>
      <w:r w:rsidRPr="00B71831">
        <w:rPr>
          <w:rFonts w:ascii="Calibri" w:eastAsia="Arial Unicode MS" w:hAnsi="Calibri" w:cs="Calibri"/>
          <w:kern w:val="0"/>
          <w:lang w:eastAsia="sl-SI"/>
          <w14:ligatures w14:val="none"/>
        </w:rPr>
        <w:tab/>
        <w:t>Pri tolmačenju določil te pogodbe in reševanju morebitnih sporov se uporablja slovensko pravo, predvsem Obligacijski zakonik, poleg tega sporazuma in zakonodaje pa se upošteva še:</w:t>
      </w:r>
    </w:p>
    <w:p w14:paraId="2EEFB240"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dokumentacijo v zvezi z oddajo javnega naročila št. </w:t>
      </w:r>
      <w:r w:rsidRPr="00B71831">
        <w:rPr>
          <w:rFonts w:ascii="Calibri" w:eastAsia="Arial Unicode MS" w:hAnsi="Calibri" w:cs="Calibri"/>
          <w:bCs/>
          <w:kern w:val="0"/>
          <w:lang w:eastAsia="sl-SI"/>
          <w14:ligatures w14:val="none"/>
        </w:rPr>
        <w:t xml:space="preserve">JN25-013 </w:t>
      </w:r>
      <w:r w:rsidRPr="00B71831">
        <w:rPr>
          <w:rFonts w:ascii="Calibri" w:eastAsia="Arial Unicode MS" w:hAnsi="Calibri" w:cs="Calibri"/>
          <w:kern w:val="0"/>
          <w:lang w:eastAsia="sl-SI"/>
          <w14:ligatures w14:val="none"/>
        </w:rPr>
        <w:t>z dne _____,</w:t>
      </w:r>
    </w:p>
    <w:p w14:paraId="3C960549"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ustrezni del ponudbene dokumentacije št. ____ z dne ___, </w:t>
      </w:r>
    </w:p>
    <w:p w14:paraId="625598A9"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odločitev o oddaji javnega naročila z dne ____, </w:t>
      </w:r>
    </w:p>
    <w:p w14:paraId="08CE6EC1" w14:textId="77777777" w:rsidR="00B71831" w:rsidRPr="00B71831" w:rsidRDefault="00B71831" w:rsidP="00B71831">
      <w:pPr>
        <w:numPr>
          <w:ilvl w:val="0"/>
          <w:numId w:val="1"/>
        </w:numPr>
        <w:tabs>
          <w:tab w:val="left" w:pos="426"/>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drugo dokumentacijo v zvezi s to pogodbo. </w:t>
      </w:r>
    </w:p>
    <w:p w14:paraId="727B900B" w14:textId="77777777" w:rsidR="00B71831" w:rsidRPr="00B71831" w:rsidRDefault="00B71831" w:rsidP="00B71831">
      <w:pPr>
        <w:tabs>
          <w:tab w:val="left" w:pos="36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ab/>
      </w:r>
      <w:r w:rsidRPr="00B71831">
        <w:rPr>
          <w:rFonts w:ascii="Calibri" w:eastAsia="Arial Unicode MS" w:hAnsi="Calibri" w:cs="Calibri"/>
          <w:kern w:val="0"/>
          <w:lang w:eastAsia="sl-SI"/>
          <w14:ligatures w14:val="none"/>
        </w:rPr>
        <w:t>Naročnik ima pravico, da od pogodbe predčasno odstopi brez odpovednega roka:</w:t>
      </w:r>
    </w:p>
    <w:p w14:paraId="0951DD1A"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če dobavitelj svojih obveznosti ne opravlja skladno s pogodbo, zaradi česar je prejel že najmanj dve opozorili, </w:t>
      </w:r>
    </w:p>
    <w:p w14:paraId="249BDF86"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če zamuja z izvedbo ali napake pri izvedbi onemogočajo namen posla, naročnik pa mu je že dal dodatni izpolnitveni rok. Naročnik lahko takoj po preteku tega roka odstopi od pogodbe in zahteva od dobavitelja povračilo morebitnih stroškov in nastale škode,</w:t>
      </w:r>
    </w:p>
    <w:p w14:paraId="0ADAF08C"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če je v te pogodbi tako določeno, </w:t>
      </w:r>
    </w:p>
    <w:p w14:paraId="0C4AEEAC"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če vrednost naročil doseže pogodbeno vrednost, </w:t>
      </w:r>
      <w:r w:rsidRPr="00B71831">
        <w:rPr>
          <w:rFonts w:ascii="Calibri" w:eastAsia="Tahoma" w:hAnsi="Calibri" w:cs="Calibri"/>
          <w:kern w:val="0"/>
          <w14:ligatures w14:val="none"/>
        </w:rPr>
        <w:t>oziroma, v primeru sklenjenega aneksa, vključno z 20 % preseganjem,</w:t>
      </w:r>
    </w:p>
    <w:p w14:paraId="31B2FEB9" w14:textId="77777777" w:rsidR="00B71831" w:rsidRPr="00B71831" w:rsidRDefault="00B71831" w:rsidP="00B71831">
      <w:pPr>
        <w:numPr>
          <w:ilvl w:val="0"/>
          <w:numId w:val="2"/>
        </w:numPr>
        <w:spacing w:after="0" w:line="240" w:lineRule="auto"/>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če se je proti 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E2C890" w14:textId="77777777" w:rsidR="00B71831" w:rsidRPr="00B71831" w:rsidRDefault="00B71831" w:rsidP="00B71831">
      <w:pPr>
        <w:numPr>
          <w:ilvl w:val="0"/>
          <w:numId w:val="2"/>
        </w:numPr>
        <w:spacing w:after="0" w:line="240" w:lineRule="auto"/>
        <w:jc w:val="both"/>
        <w:rPr>
          <w:rFonts w:ascii="Calibri" w:eastAsia="Tahoma" w:hAnsi="Calibri" w:cs="Calibri"/>
          <w:kern w:val="0"/>
          <w14:ligatures w14:val="none"/>
        </w:rPr>
      </w:pPr>
      <w:r w:rsidRPr="00B71831">
        <w:rPr>
          <w:rFonts w:ascii="Calibri" w:eastAsia="Times New Roman" w:hAnsi="Calibri" w:cs="Calibri"/>
          <w:kern w:val="0"/>
          <w:lang w:eastAsia="sl-SI"/>
          <w14:ligatures w14:val="none"/>
        </w:rPr>
        <w:t>če nima več zagotovljenih sredstev za naročene pogodbene storitve.</w:t>
      </w:r>
    </w:p>
    <w:p w14:paraId="29350F7C" w14:textId="77777777" w:rsidR="00B71831" w:rsidRPr="00B71831" w:rsidRDefault="00B71831" w:rsidP="00B71831">
      <w:pPr>
        <w:spacing w:after="0" w:line="240" w:lineRule="auto"/>
        <w:ind w:firstLine="708"/>
        <w:jc w:val="both"/>
        <w:rPr>
          <w:rFonts w:ascii="Calibri" w:eastAsia="Tahoma" w:hAnsi="Calibri" w:cs="Calibri"/>
          <w:kern w:val="0"/>
          <w14:ligatures w14:val="none"/>
        </w:rPr>
      </w:pPr>
      <w:r w:rsidRPr="00B71831">
        <w:rPr>
          <w:rFonts w:ascii="Calibri" w:eastAsia="Tahoma" w:hAnsi="Calibri" w:cs="Calibri"/>
          <w:kern w:val="0"/>
          <w14:ligatures w14:val="none"/>
        </w:rPr>
        <w:t>Pogodbeni stranki lahko kadarkoli odpovesta to pogodbo s 30 dnevnim odpovednim rokom, ki prične teči naslednji dan po prejemu pisnega obvestila o odpovedi, ki mora biti drugi stranki te pogodbe vročen s priporočeno poštno pošiljko. Pogodbeni stranki se lahko sporazumeta za daljši ali krajši odpovedni rok.</w:t>
      </w:r>
    </w:p>
    <w:p w14:paraId="739FD359" w14:textId="77777777" w:rsidR="00B71831" w:rsidRPr="00B71831" w:rsidRDefault="00B71831" w:rsidP="00B71831">
      <w:pPr>
        <w:spacing w:after="0" w:line="240" w:lineRule="auto"/>
        <w:ind w:firstLine="708"/>
        <w:jc w:val="both"/>
        <w:rPr>
          <w:rFonts w:ascii="Calibri" w:eastAsia="Times New Roman" w:hAnsi="Calibri" w:cs="Calibri"/>
          <w:kern w:val="0"/>
          <w:lang w:eastAsia="sl-SI"/>
          <w14:ligatures w14:val="none"/>
        </w:rPr>
      </w:pPr>
      <w:r w:rsidRPr="00B71831">
        <w:rPr>
          <w:rFonts w:ascii="Calibri" w:eastAsia="Times New Roman" w:hAnsi="Calibri" w:cs="Calibri"/>
          <w:kern w:val="0"/>
          <w:lang w:eastAsia="sl-SI"/>
          <w14:ligatures w14:val="none"/>
        </w:rPr>
        <w:t xml:space="preserve">Dobavitelj v zgoraj navedenih primerih iz prejšnjega in tega člena ni upravičen od naročnika zahtevati kakršne koli povrnitve škode ali vračila kakršnih koli drugih stroškov v zvezi s tem.  </w:t>
      </w:r>
    </w:p>
    <w:p w14:paraId="557BEC3A" w14:textId="77777777" w:rsidR="00B71831" w:rsidRPr="00B71831" w:rsidRDefault="00B71831" w:rsidP="00B71831">
      <w:pPr>
        <w:spacing w:after="0" w:line="240" w:lineRule="auto"/>
        <w:jc w:val="both"/>
        <w:textAlignment w:val="baseline"/>
        <w:rPr>
          <w:rFonts w:ascii="Calibri" w:eastAsia="Arial Unicode MS" w:hAnsi="Calibri" w:cs="Calibri"/>
          <w:kern w:val="0"/>
          <w:lang w:eastAsia="sl-SI"/>
          <w14:ligatures w14:val="none"/>
        </w:rPr>
      </w:pPr>
    </w:p>
    <w:p w14:paraId="0E224052" w14:textId="77777777" w:rsidR="00B71831" w:rsidRPr="00B71831" w:rsidRDefault="00B71831" w:rsidP="00B71831">
      <w:pPr>
        <w:spacing w:after="0" w:line="240" w:lineRule="auto"/>
        <w:jc w:val="both"/>
        <w:textAlignment w:val="baseline"/>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PRILOGE IN SESTAVNI DELI POGODBE</w:t>
      </w:r>
    </w:p>
    <w:p w14:paraId="530A35B2"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bookmarkStart w:id="4" w:name="_Hlk26946947"/>
      <w:r w:rsidRPr="00B71831">
        <w:rPr>
          <w:rFonts w:ascii="Calibri" w:eastAsia="Arial Unicode MS" w:hAnsi="Calibri" w:cs="Calibri"/>
          <w:b/>
          <w:bCs/>
          <w:kern w:val="0"/>
          <w:lang w:eastAsia="sl-SI"/>
          <w14:ligatures w14:val="none"/>
        </w:rPr>
        <w:t>22. člen</w:t>
      </w:r>
    </w:p>
    <w:bookmarkEnd w:id="4"/>
    <w:p w14:paraId="49BAD870" w14:textId="77777777" w:rsidR="00B71831" w:rsidRPr="00B71831" w:rsidRDefault="00B71831" w:rsidP="00B71831">
      <w:pPr>
        <w:tabs>
          <w:tab w:val="left" w:pos="54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b/>
          <w:kern w:val="0"/>
          <w:lang w:eastAsia="sl-SI"/>
          <w14:ligatures w14:val="none"/>
        </w:rPr>
        <w:tab/>
      </w:r>
      <w:r w:rsidRPr="00B71831">
        <w:rPr>
          <w:rFonts w:ascii="Calibri" w:eastAsia="Arial Unicode MS" w:hAnsi="Calibri" w:cs="Calibri"/>
          <w:b/>
          <w:kern w:val="0"/>
          <w:lang w:eastAsia="sl-SI"/>
          <w14:ligatures w14:val="none"/>
        </w:rPr>
        <w:tab/>
      </w:r>
      <w:r w:rsidRPr="00B71831">
        <w:rPr>
          <w:rFonts w:ascii="Calibri" w:eastAsia="Arial Unicode MS" w:hAnsi="Calibri" w:cs="Calibri"/>
          <w:kern w:val="0"/>
          <w:lang w:eastAsia="sl-SI"/>
          <w14:ligatures w14:val="none"/>
        </w:rPr>
        <w:t xml:space="preserve">Priloge k te pogodbi so: </w:t>
      </w:r>
    </w:p>
    <w:p w14:paraId="200E144F" w14:textId="77777777" w:rsidR="00B71831" w:rsidRPr="00B71831" w:rsidRDefault="00B71831" w:rsidP="00B71831">
      <w:pPr>
        <w:numPr>
          <w:ilvl w:val="0"/>
          <w:numId w:val="2"/>
        </w:numPr>
        <w:tabs>
          <w:tab w:val="left" w:pos="540"/>
        </w:tabs>
        <w:spacing w:after="200" w:line="240" w:lineRule="auto"/>
        <w:ind w:right="22"/>
        <w:contextualSpacing/>
        <w:jc w:val="both"/>
        <w:rPr>
          <w:rFonts w:ascii="Calibri" w:eastAsia="Tahoma" w:hAnsi="Calibri" w:cs="Calibri"/>
          <w:kern w:val="0"/>
          <w:lang w:val="en-GB"/>
          <w14:ligatures w14:val="none"/>
        </w:rPr>
      </w:pPr>
      <w:r w:rsidRPr="00B71831">
        <w:rPr>
          <w:rFonts w:ascii="Calibri" w:eastAsia="Tahoma" w:hAnsi="Calibri" w:cs="Calibri"/>
          <w:kern w:val="0"/>
          <w14:ligatures w14:val="none"/>
        </w:rPr>
        <w:t>ponudba št. __</w:t>
      </w:r>
      <w:r w:rsidRPr="00B71831">
        <w:rPr>
          <w:rFonts w:ascii="Calibri" w:eastAsia="Tahoma" w:hAnsi="Calibri" w:cs="Calibri"/>
          <w:kern w:val="0"/>
          <w:lang w:val="en-GB"/>
          <w14:ligatures w14:val="none"/>
        </w:rPr>
        <w:t xml:space="preserve">__________ z </w:t>
      </w:r>
      <w:proofErr w:type="spellStart"/>
      <w:r w:rsidRPr="00B71831">
        <w:rPr>
          <w:rFonts w:ascii="Calibri" w:eastAsia="Tahoma" w:hAnsi="Calibri" w:cs="Calibri"/>
          <w:kern w:val="0"/>
          <w:lang w:val="en-GB"/>
          <w14:ligatures w14:val="none"/>
        </w:rPr>
        <w:t>dne</w:t>
      </w:r>
      <w:proofErr w:type="spellEnd"/>
      <w:r w:rsidRPr="00B71831">
        <w:rPr>
          <w:rFonts w:ascii="Calibri" w:eastAsia="Tahoma" w:hAnsi="Calibri" w:cs="Calibri"/>
          <w:kern w:val="0"/>
          <w:lang w:val="en-GB"/>
          <w14:ligatures w14:val="none"/>
        </w:rPr>
        <w:t xml:space="preserve"> __________,</w:t>
      </w:r>
    </w:p>
    <w:p w14:paraId="572DE973" w14:textId="77777777" w:rsidR="00B71831" w:rsidRPr="00B71831" w:rsidRDefault="00B71831" w:rsidP="00B71831">
      <w:pPr>
        <w:numPr>
          <w:ilvl w:val="0"/>
          <w:numId w:val="2"/>
        </w:numPr>
        <w:tabs>
          <w:tab w:val="left" w:pos="540"/>
        </w:tabs>
        <w:spacing w:after="200" w:line="240" w:lineRule="auto"/>
        <w:ind w:right="22"/>
        <w:contextualSpacing/>
        <w:jc w:val="both"/>
        <w:rPr>
          <w:rFonts w:ascii="Calibri" w:eastAsia="Tahoma" w:hAnsi="Calibri" w:cs="Calibri"/>
          <w:kern w:val="0"/>
          <w14:ligatures w14:val="none"/>
        </w:rPr>
      </w:pPr>
      <w:r w:rsidRPr="00B71831">
        <w:rPr>
          <w:rFonts w:ascii="Calibri" w:eastAsia="Tahoma" w:hAnsi="Calibri" w:cs="Calibri"/>
          <w:kern w:val="0"/>
          <w14:ligatures w14:val="none"/>
        </w:rPr>
        <w:t xml:space="preserve">»Priloga – podizvajalec«. </w:t>
      </w:r>
    </w:p>
    <w:p w14:paraId="1761B6F3" w14:textId="77777777" w:rsidR="00B71831" w:rsidRPr="00B71831" w:rsidRDefault="00B71831" w:rsidP="00B71831">
      <w:pPr>
        <w:tabs>
          <w:tab w:val="left" w:pos="540"/>
        </w:tabs>
        <w:spacing w:after="200" w:line="240" w:lineRule="auto"/>
        <w:ind w:left="720" w:right="22"/>
        <w:contextualSpacing/>
        <w:jc w:val="both"/>
        <w:rPr>
          <w:rFonts w:ascii="Calibri" w:eastAsia="Tahoma" w:hAnsi="Calibri" w:cs="Calibri"/>
          <w:kern w:val="0"/>
          <w:lang w:val="en-GB"/>
          <w14:ligatures w14:val="none"/>
        </w:rPr>
      </w:pPr>
      <w:r w:rsidRPr="00B71831">
        <w:rPr>
          <w:rFonts w:ascii="Calibri" w:eastAsia="Tahoma" w:hAnsi="Calibri" w:cs="Calibri"/>
          <w:kern w:val="0"/>
          <w14:ligatures w14:val="none"/>
        </w:rPr>
        <w:t>Sestavni</w:t>
      </w:r>
      <w:r w:rsidRPr="00B71831">
        <w:rPr>
          <w:rFonts w:ascii="Calibri" w:eastAsia="Tahoma" w:hAnsi="Calibri" w:cs="Calibri"/>
          <w:kern w:val="0"/>
          <w:lang w:val="en-GB"/>
          <w14:ligatures w14:val="none"/>
        </w:rPr>
        <w:t xml:space="preserve"> deli </w:t>
      </w:r>
      <w:proofErr w:type="spellStart"/>
      <w:r w:rsidRPr="00B71831">
        <w:rPr>
          <w:rFonts w:ascii="Calibri" w:eastAsia="Tahoma" w:hAnsi="Calibri" w:cs="Calibri"/>
          <w:kern w:val="0"/>
          <w:lang w:val="en-GB"/>
          <w14:ligatures w14:val="none"/>
        </w:rPr>
        <w:t>te</w:t>
      </w:r>
      <w:proofErr w:type="spellEnd"/>
      <w:r w:rsidRPr="00B71831">
        <w:rPr>
          <w:rFonts w:ascii="Calibri" w:eastAsia="Tahoma" w:hAnsi="Calibri" w:cs="Calibri"/>
          <w:kern w:val="0"/>
          <w:lang w:val="en-GB"/>
          <w14:ligatures w14:val="none"/>
        </w:rPr>
        <w:t xml:space="preserve"> </w:t>
      </w:r>
      <w:proofErr w:type="spellStart"/>
      <w:r w:rsidRPr="00B71831">
        <w:rPr>
          <w:rFonts w:ascii="Calibri" w:eastAsia="Tahoma" w:hAnsi="Calibri" w:cs="Calibri"/>
          <w:kern w:val="0"/>
          <w:lang w:val="en-GB"/>
          <w14:ligatures w14:val="none"/>
        </w:rPr>
        <w:t>pogodbe</w:t>
      </w:r>
      <w:proofErr w:type="spellEnd"/>
      <w:r w:rsidRPr="00B71831">
        <w:rPr>
          <w:rFonts w:ascii="Calibri" w:eastAsia="Tahoma" w:hAnsi="Calibri" w:cs="Calibri"/>
          <w:kern w:val="0"/>
          <w:lang w:val="en-GB"/>
          <w14:ligatures w14:val="none"/>
        </w:rPr>
        <w:t xml:space="preserve"> so </w:t>
      </w:r>
      <w:proofErr w:type="spellStart"/>
      <w:r w:rsidRPr="00B71831">
        <w:rPr>
          <w:rFonts w:ascii="Calibri" w:eastAsia="Tahoma" w:hAnsi="Calibri" w:cs="Calibri"/>
          <w:kern w:val="0"/>
          <w:lang w:val="en-GB"/>
          <w14:ligatures w14:val="none"/>
        </w:rPr>
        <w:t>tudi</w:t>
      </w:r>
      <w:proofErr w:type="spellEnd"/>
      <w:r w:rsidRPr="00B71831">
        <w:rPr>
          <w:rFonts w:ascii="Calibri" w:eastAsia="Tahoma" w:hAnsi="Calibri" w:cs="Calibri"/>
          <w:kern w:val="0"/>
          <w:lang w:val="en-GB"/>
          <w14:ligatures w14:val="none"/>
        </w:rPr>
        <w:t>:</w:t>
      </w:r>
    </w:p>
    <w:p w14:paraId="1AB43769" w14:textId="77777777" w:rsidR="00B71831" w:rsidRPr="00B71831" w:rsidRDefault="00B71831" w:rsidP="00B71831">
      <w:pPr>
        <w:numPr>
          <w:ilvl w:val="0"/>
          <w:numId w:val="2"/>
        </w:numPr>
        <w:spacing w:after="200" w:line="240" w:lineRule="auto"/>
        <w:contextualSpacing/>
        <w:rPr>
          <w:rFonts w:ascii="Calibri" w:eastAsia="Tahoma" w:hAnsi="Calibri" w:cs="Calibri"/>
          <w:kern w:val="0"/>
          <w14:ligatures w14:val="none"/>
        </w:rPr>
      </w:pPr>
      <w:r w:rsidRPr="00B71831">
        <w:rPr>
          <w:rFonts w:ascii="Calibri" w:eastAsia="Tahoma" w:hAnsi="Calibri" w:cs="Calibri"/>
          <w:kern w:val="0"/>
          <w14:ligatures w14:val="none"/>
        </w:rPr>
        <w:t>Dokumentacija v zvezi z oddajo javnega naročila, št. JN25-013 z dne _________,</w:t>
      </w:r>
    </w:p>
    <w:p w14:paraId="0EBE744A" w14:textId="77777777" w:rsidR="00B71831" w:rsidRPr="00B71831" w:rsidRDefault="00B71831" w:rsidP="00B71831">
      <w:pPr>
        <w:numPr>
          <w:ilvl w:val="0"/>
          <w:numId w:val="2"/>
        </w:numPr>
        <w:spacing w:after="200" w:line="240" w:lineRule="auto"/>
        <w:contextualSpacing/>
        <w:rPr>
          <w:rFonts w:ascii="Calibri" w:eastAsia="Tahoma" w:hAnsi="Calibri" w:cs="Calibri"/>
          <w:kern w:val="0"/>
          <w14:ligatures w14:val="none"/>
        </w:rPr>
      </w:pPr>
      <w:r w:rsidRPr="00B71831">
        <w:rPr>
          <w:rFonts w:ascii="Calibri" w:eastAsia="Tahoma" w:hAnsi="Calibri" w:cs="Calibri"/>
          <w:kern w:val="0"/>
          <w14:ligatures w14:val="none"/>
        </w:rPr>
        <w:t>ponudbeni predračun z dne _____________,</w:t>
      </w:r>
    </w:p>
    <w:p w14:paraId="3B7FF6C0" w14:textId="77777777" w:rsidR="00B71831" w:rsidRPr="00B71831" w:rsidRDefault="00B71831" w:rsidP="00B71831">
      <w:pPr>
        <w:numPr>
          <w:ilvl w:val="0"/>
          <w:numId w:val="2"/>
        </w:numPr>
        <w:spacing w:after="200" w:line="240" w:lineRule="auto"/>
        <w:contextualSpacing/>
        <w:rPr>
          <w:rFonts w:ascii="Calibri" w:eastAsia="Tahoma" w:hAnsi="Calibri" w:cs="Calibri"/>
          <w:kern w:val="0"/>
          <w:lang w:val="en-GB"/>
          <w14:ligatures w14:val="none"/>
        </w:rPr>
      </w:pPr>
      <w:r w:rsidRPr="00B71831">
        <w:rPr>
          <w:rFonts w:ascii="Calibri" w:eastAsia="Tahoma" w:hAnsi="Calibri" w:cs="Calibri"/>
          <w:kern w:val="0"/>
          <w14:ligatures w14:val="none"/>
        </w:rPr>
        <w:t xml:space="preserve">ponudbena dokumentacija ponudnika – </w:t>
      </w:r>
      <w:proofErr w:type="spellStart"/>
      <w:r w:rsidRPr="00B71831">
        <w:rPr>
          <w:rFonts w:ascii="Calibri" w:eastAsia="Tahoma" w:hAnsi="Calibri" w:cs="Calibri"/>
          <w:kern w:val="0"/>
          <w:lang w:val="en-GB"/>
          <w14:ligatures w14:val="none"/>
        </w:rPr>
        <w:t>dobavitelja</w:t>
      </w:r>
      <w:proofErr w:type="spellEnd"/>
      <w:r w:rsidRPr="00B71831">
        <w:rPr>
          <w:rFonts w:ascii="Calibri" w:eastAsia="Tahoma" w:hAnsi="Calibri" w:cs="Calibri"/>
          <w:kern w:val="0"/>
          <w:lang w:val="en-GB"/>
          <w14:ligatures w14:val="none"/>
        </w:rPr>
        <w:t xml:space="preserve">, </w:t>
      </w:r>
      <w:proofErr w:type="spellStart"/>
      <w:r w:rsidRPr="00B71831">
        <w:rPr>
          <w:rFonts w:ascii="Calibri" w:eastAsia="Tahoma" w:hAnsi="Calibri" w:cs="Calibri"/>
          <w:kern w:val="0"/>
          <w:lang w:val="en-GB"/>
          <w14:ligatures w14:val="none"/>
        </w:rPr>
        <w:t>št</w:t>
      </w:r>
      <w:proofErr w:type="spellEnd"/>
      <w:r w:rsidRPr="00B71831">
        <w:rPr>
          <w:rFonts w:ascii="Calibri" w:eastAsia="Tahoma" w:hAnsi="Calibri" w:cs="Calibri"/>
          <w:kern w:val="0"/>
          <w:lang w:val="en-GB"/>
          <w14:ligatures w14:val="none"/>
        </w:rPr>
        <w:t xml:space="preserve">. ___________ z </w:t>
      </w:r>
      <w:proofErr w:type="spellStart"/>
      <w:r w:rsidRPr="00B71831">
        <w:rPr>
          <w:rFonts w:ascii="Calibri" w:eastAsia="Tahoma" w:hAnsi="Calibri" w:cs="Calibri"/>
          <w:kern w:val="0"/>
          <w:lang w:val="en-GB"/>
          <w14:ligatures w14:val="none"/>
        </w:rPr>
        <w:t>dne</w:t>
      </w:r>
      <w:proofErr w:type="spellEnd"/>
      <w:r w:rsidRPr="00B71831">
        <w:rPr>
          <w:rFonts w:ascii="Calibri" w:eastAsia="Tahoma" w:hAnsi="Calibri" w:cs="Calibri"/>
          <w:kern w:val="0"/>
          <w:lang w:val="en-GB"/>
          <w14:ligatures w14:val="none"/>
        </w:rPr>
        <w:t xml:space="preserve"> _______,</w:t>
      </w:r>
    </w:p>
    <w:p w14:paraId="372A029C" w14:textId="77777777" w:rsidR="00B71831" w:rsidRPr="00B71831" w:rsidRDefault="00B71831" w:rsidP="00B71831">
      <w:pPr>
        <w:numPr>
          <w:ilvl w:val="0"/>
          <w:numId w:val="2"/>
        </w:numPr>
        <w:spacing w:after="200" w:line="240" w:lineRule="auto"/>
        <w:contextualSpacing/>
        <w:rPr>
          <w:rFonts w:ascii="Calibri" w:eastAsia="Tahoma" w:hAnsi="Calibri" w:cs="Calibri"/>
          <w:kern w:val="0"/>
          <w14:ligatures w14:val="none"/>
        </w:rPr>
      </w:pPr>
      <w:r w:rsidRPr="00B71831">
        <w:rPr>
          <w:rFonts w:ascii="Calibri" w:eastAsia="Tahoma" w:hAnsi="Calibri" w:cs="Calibri"/>
          <w:kern w:val="0"/>
          <w14:ligatures w14:val="none"/>
        </w:rPr>
        <w:t>Specifikacija zahtev naročnika.</w:t>
      </w:r>
    </w:p>
    <w:p w14:paraId="61B2F2DC" w14:textId="77777777" w:rsidR="00B71831" w:rsidRPr="00B71831" w:rsidRDefault="00B71831" w:rsidP="00B71831">
      <w:pPr>
        <w:spacing w:after="200" w:line="240" w:lineRule="auto"/>
        <w:ind w:left="720"/>
        <w:contextualSpacing/>
        <w:rPr>
          <w:rFonts w:ascii="Calibri" w:eastAsia="Tahoma" w:hAnsi="Calibri" w:cs="Calibri"/>
          <w:kern w:val="0"/>
          <w14:ligatures w14:val="none"/>
        </w:rPr>
      </w:pPr>
      <w:r w:rsidRPr="00B71831">
        <w:rPr>
          <w:rFonts w:ascii="Calibri" w:eastAsia="Tahoma" w:hAnsi="Calibri" w:cs="Calibri"/>
          <w:kern w:val="0"/>
          <w14:ligatures w14:val="none"/>
        </w:rPr>
        <w:t>Priloge in sestavni deli so enako zavezujoči kot pogodba.</w:t>
      </w:r>
    </w:p>
    <w:p w14:paraId="291BDA1C" w14:textId="77777777" w:rsidR="00B71831" w:rsidRPr="00B71831" w:rsidRDefault="00B71831" w:rsidP="00B71831">
      <w:pPr>
        <w:spacing w:after="200" w:line="240" w:lineRule="auto"/>
        <w:ind w:left="720"/>
        <w:contextualSpacing/>
        <w:rPr>
          <w:rFonts w:ascii="Calibri" w:eastAsia="Tahoma" w:hAnsi="Calibri" w:cs="Calibri"/>
          <w:kern w:val="0"/>
          <w:lang w:val="en-GB"/>
          <w14:ligatures w14:val="none"/>
        </w:rPr>
      </w:pPr>
    </w:p>
    <w:p w14:paraId="2C8B2523" w14:textId="77777777" w:rsidR="00B71831" w:rsidRPr="00B71831" w:rsidRDefault="00B71831" w:rsidP="00B71831">
      <w:pPr>
        <w:tabs>
          <w:tab w:val="left" w:pos="540"/>
        </w:tabs>
        <w:spacing w:after="0" w:line="240" w:lineRule="auto"/>
        <w:rPr>
          <w:rFonts w:ascii="Calibri" w:eastAsia="Arial Unicode MS" w:hAnsi="Calibri" w:cs="Calibri"/>
          <w:b/>
          <w:kern w:val="0"/>
          <w:lang w:eastAsia="sl-SI"/>
          <w14:ligatures w14:val="none"/>
        </w:rPr>
      </w:pPr>
      <w:r w:rsidRPr="00B71831">
        <w:rPr>
          <w:rFonts w:ascii="Calibri" w:eastAsia="Arial Unicode MS" w:hAnsi="Calibri" w:cs="Calibri"/>
          <w:b/>
          <w:kern w:val="0"/>
          <w:lang w:eastAsia="sl-SI"/>
          <w14:ligatures w14:val="none"/>
        </w:rPr>
        <w:t>KONČNE DOLOČBE</w:t>
      </w:r>
    </w:p>
    <w:p w14:paraId="711C75B2" w14:textId="77777777" w:rsidR="00B71831" w:rsidRPr="00B71831" w:rsidRDefault="00B71831" w:rsidP="00B71831">
      <w:pPr>
        <w:tabs>
          <w:tab w:val="left" w:pos="426"/>
        </w:tabs>
        <w:spacing w:after="0" w:line="240" w:lineRule="auto"/>
        <w:jc w:val="both"/>
        <w:rPr>
          <w:rFonts w:ascii="Calibri" w:eastAsia="Arial Unicode MS" w:hAnsi="Calibri" w:cs="Calibri"/>
          <w:b/>
          <w:bCs/>
          <w:kern w:val="0"/>
          <w:lang w:eastAsia="sl-SI"/>
          <w14:ligatures w14:val="none"/>
        </w:rPr>
      </w:pPr>
      <w:r w:rsidRPr="00B71831">
        <w:rPr>
          <w:rFonts w:ascii="Calibri" w:eastAsia="Arial Unicode MS" w:hAnsi="Calibri" w:cs="Calibri"/>
          <w:b/>
          <w:bCs/>
          <w:kern w:val="0"/>
          <w:lang w:eastAsia="sl-SI"/>
          <w14:ligatures w14:val="none"/>
        </w:rPr>
        <w:t>23. člen</w:t>
      </w:r>
    </w:p>
    <w:p w14:paraId="6BDC2087" w14:textId="77777777" w:rsidR="00B71831" w:rsidRPr="00B71831" w:rsidRDefault="00B71831" w:rsidP="00B71831">
      <w:pPr>
        <w:tabs>
          <w:tab w:val="left" w:pos="54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Pogodba postane veljavna z dnem obojestranskega podpisa obeh pogodbenih strank. V primeru, da dobavitelj v zahtevanem roku, kot izhaja iz poziva naročnika na predložitev, ne predloži garancije za dobro izvedbo pogodbenih obveznosti, in/ali izpolnjene in podpisane izjave v skladu s VI. odstavkom 14. člena Zakona o integriteti in preprečevanju korupcije (</w:t>
      </w:r>
      <w:proofErr w:type="spellStart"/>
      <w:r w:rsidRPr="00B71831">
        <w:rPr>
          <w:rFonts w:ascii="Calibri" w:eastAsia="Arial Unicode MS" w:hAnsi="Calibri" w:cs="Calibri"/>
          <w:kern w:val="0"/>
          <w:lang w:eastAsia="sl-SI"/>
          <w14:ligatures w14:val="none"/>
        </w:rPr>
        <w:t>ZIntPK</w:t>
      </w:r>
      <w:proofErr w:type="spellEnd"/>
      <w:r w:rsidRPr="00B71831">
        <w:rPr>
          <w:rFonts w:ascii="Calibri" w:eastAsia="Arial Unicode MS" w:hAnsi="Calibri" w:cs="Calibri"/>
          <w:kern w:val="0"/>
          <w:lang w:eastAsia="sl-SI"/>
          <w14:ligatures w14:val="none"/>
        </w:rPr>
        <w:t>) (velja za vse skupne ponudnike in podizvajalce), pogodba preneha veljati.</w:t>
      </w:r>
    </w:p>
    <w:p w14:paraId="76D8C66A" w14:textId="77777777" w:rsidR="00B71831" w:rsidRPr="00B71831" w:rsidRDefault="00B71831" w:rsidP="00B71831">
      <w:pPr>
        <w:tabs>
          <w:tab w:val="left" w:pos="360"/>
        </w:tabs>
        <w:spacing w:after="0" w:line="240" w:lineRule="auto"/>
        <w:ind w:right="22"/>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ab/>
        <w:t xml:space="preserve">    Pogodba je napisana v dveh (2) enakih izvodih, od katerih prejme vsaka stranka en (1) izvod.</w:t>
      </w:r>
    </w:p>
    <w:p w14:paraId="7540B595"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________, dne _____________</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Kranj, dne ____________</w:t>
      </w:r>
    </w:p>
    <w:p w14:paraId="4E8316AE"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p>
    <w:p w14:paraId="1609ED4D"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p>
    <w:p w14:paraId="15E15F85" w14:textId="77777777" w:rsidR="00B71831" w:rsidRPr="00B71831" w:rsidRDefault="00B71831" w:rsidP="00B71831">
      <w:pPr>
        <w:tabs>
          <w:tab w:val="left" w:pos="540"/>
        </w:tabs>
        <w:spacing w:after="0" w:line="240" w:lineRule="auto"/>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Izvajalec:</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Naročnik:</w:t>
      </w:r>
    </w:p>
    <w:p w14:paraId="021A1BCE" w14:textId="77777777" w:rsidR="00B71831" w:rsidRPr="00B71831" w:rsidRDefault="00B71831" w:rsidP="00B71831">
      <w:pPr>
        <w:spacing w:after="0" w:line="240" w:lineRule="auto"/>
        <w:ind w:left="720" w:hanging="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_________</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ELEKTRO GORENJSKA, </w:t>
      </w:r>
      <w:proofErr w:type="spellStart"/>
      <w:r w:rsidRPr="00B71831">
        <w:rPr>
          <w:rFonts w:ascii="Calibri" w:eastAsia="Arial Unicode MS" w:hAnsi="Calibri" w:cs="Calibri"/>
          <w:kern w:val="0"/>
          <w:lang w:eastAsia="sl-SI"/>
          <w14:ligatures w14:val="none"/>
        </w:rPr>
        <w:t>d.d</w:t>
      </w:r>
      <w:proofErr w:type="spellEnd"/>
      <w:r w:rsidRPr="00B71831">
        <w:rPr>
          <w:rFonts w:ascii="Calibri" w:eastAsia="Arial Unicode MS" w:hAnsi="Calibri" w:cs="Calibri"/>
          <w:kern w:val="0"/>
          <w:lang w:eastAsia="sl-SI"/>
          <w14:ligatures w14:val="none"/>
        </w:rPr>
        <w:t>.</w:t>
      </w:r>
    </w:p>
    <w:p w14:paraId="3EA960F0" w14:textId="77777777" w:rsidR="00B71831" w:rsidRPr="00B71831" w:rsidRDefault="00B71831" w:rsidP="00B71831">
      <w:pPr>
        <w:spacing w:after="0" w:line="240" w:lineRule="auto"/>
        <w:ind w:left="720" w:hanging="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 xml:space="preserve">_________ </w:t>
      </w:r>
      <w:r w:rsidRPr="00B71831">
        <w:rPr>
          <w:rFonts w:ascii="Calibri" w:eastAsia="Arial Unicode MS" w:hAnsi="Calibri" w:cs="Calibri"/>
          <w:kern w:val="0"/>
          <w:lang w:eastAsia="sl-SI"/>
          <w14:ligatures w14:val="none"/>
        </w:rPr>
        <w:tab/>
        <w:t xml:space="preserve"> </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Predsednik uprave</w:t>
      </w:r>
    </w:p>
    <w:p w14:paraId="02F8AC63" w14:textId="77777777" w:rsidR="00B71831" w:rsidRPr="00B71831" w:rsidRDefault="00B71831" w:rsidP="00B71831">
      <w:pPr>
        <w:spacing w:after="0" w:line="240" w:lineRule="auto"/>
        <w:ind w:left="720" w:hanging="720"/>
        <w:jc w:val="both"/>
        <w:rPr>
          <w:rFonts w:ascii="Calibri" w:eastAsia="Arial Unicode MS" w:hAnsi="Calibri" w:cs="Calibri"/>
          <w:kern w:val="0"/>
          <w:lang w:eastAsia="sl-SI"/>
          <w14:ligatures w14:val="none"/>
        </w:rPr>
      </w:pPr>
      <w:r w:rsidRPr="00B71831">
        <w:rPr>
          <w:rFonts w:ascii="Calibri" w:eastAsia="Arial Unicode MS" w:hAnsi="Calibri" w:cs="Calibri"/>
          <w:kern w:val="0"/>
          <w:lang w:eastAsia="sl-SI"/>
          <w14:ligatures w14:val="none"/>
        </w:rPr>
        <w:t>_________</w:t>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r>
      <w:r w:rsidRPr="00B71831">
        <w:rPr>
          <w:rFonts w:ascii="Calibri" w:eastAsia="Arial Unicode MS" w:hAnsi="Calibri" w:cs="Calibri"/>
          <w:kern w:val="0"/>
          <w:lang w:eastAsia="sl-SI"/>
          <w14:ligatures w14:val="none"/>
        </w:rPr>
        <w:tab/>
        <w:t xml:space="preserve">dr. Ivan Šmon, MBA </w:t>
      </w:r>
    </w:p>
    <w:p w14:paraId="18FA0A3D" w14:textId="77777777" w:rsidR="00B71831" w:rsidRPr="00B71831" w:rsidRDefault="00B71831" w:rsidP="00B71831">
      <w:pPr>
        <w:tabs>
          <w:tab w:val="left" w:pos="540"/>
        </w:tabs>
        <w:spacing w:after="0" w:line="240" w:lineRule="auto"/>
        <w:jc w:val="both"/>
        <w:rPr>
          <w:rFonts w:ascii="Calibri" w:eastAsia="Arial Unicode MS" w:hAnsi="Calibri" w:cs="Calibri"/>
          <w:b/>
          <w:kern w:val="0"/>
          <w:sz w:val="18"/>
          <w:lang w:eastAsia="sl-SI"/>
          <w14:ligatures w14:val="none"/>
        </w:rPr>
      </w:pPr>
    </w:p>
    <w:p w14:paraId="4B678973" w14:textId="77777777" w:rsidR="00B71831" w:rsidRPr="00B71831" w:rsidRDefault="00B71831" w:rsidP="00B71831">
      <w:pPr>
        <w:tabs>
          <w:tab w:val="left" w:pos="540"/>
        </w:tabs>
        <w:spacing w:after="0" w:line="240" w:lineRule="auto"/>
        <w:jc w:val="both"/>
        <w:rPr>
          <w:rFonts w:ascii="Calibri" w:eastAsia="Arial Unicode MS" w:hAnsi="Calibri" w:cs="Calibri"/>
          <w:b/>
          <w:kern w:val="0"/>
          <w:sz w:val="18"/>
          <w:lang w:eastAsia="sl-SI"/>
          <w14:ligatures w14:val="none"/>
        </w:rPr>
      </w:pPr>
    </w:p>
    <w:p w14:paraId="5E10CF9A" w14:textId="77777777" w:rsidR="00B71831" w:rsidRPr="00B71831" w:rsidRDefault="00B71831" w:rsidP="00B71831">
      <w:pPr>
        <w:tabs>
          <w:tab w:val="left" w:pos="540"/>
        </w:tabs>
        <w:spacing w:after="0" w:line="240" w:lineRule="auto"/>
        <w:jc w:val="both"/>
        <w:rPr>
          <w:rFonts w:ascii="Calibri" w:eastAsia="Arial Unicode MS" w:hAnsi="Calibri" w:cs="Calibri"/>
          <w:b/>
          <w:kern w:val="0"/>
          <w:sz w:val="18"/>
          <w:lang w:eastAsia="sl-SI"/>
          <w14:ligatures w14:val="none"/>
        </w:rPr>
      </w:pPr>
      <w:r w:rsidRPr="00B71831">
        <w:rPr>
          <w:rFonts w:ascii="Calibri" w:eastAsia="Arial Unicode MS" w:hAnsi="Calibri" w:cs="Calibri"/>
          <w:b/>
          <w:kern w:val="0"/>
          <w:sz w:val="18"/>
          <w:lang w:eastAsia="sl-SI"/>
          <w14:ligatures w14:val="none"/>
        </w:rPr>
        <w:t>Opomba: V primeru skupne ponudbe bo pogodba ustrezno prilagojena</w:t>
      </w:r>
    </w:p>
    <w:p w14:paraId="45F92415" w14:textId="77777777" w:rsidR="00B71831" w:rsidRPr="00B71831" w:rsidRDefault="00B71831" w:rsidP="00B71831">
      <w:pPr>
        <w:spacing w:after="0" w:line="240" w:lineRule="auto"/>
        <w:jc w:val="right"/>
        <w:rPr>
          <w:rFonts w:ascii="Calibri" w:eastAsia="Arial Unicode MS" w:hAnsi="Calibri" w:cs="Calibri"/>
          <w:b/>
          <w:kern w:val="0"/>
          <w:lang w:eastAsia="sl-SI"/>
          <w14:ligatures w14:val="none"/>
        </w:rPr>
      </w:pPr>
    </w:p>
    <w:p w14:paraId="01EA0B01" w14:textId="77777777" w:rsidR="00B71831" w:rsidRPr="00B71831" w:rsidRDefault="00B71831" w:rsidP="00B71831">
      <w:pPr>
        <w:spacing w:after="0" w:line="240" w:lineRule="auto"/>
        <w:rPr>
          <w:rFonts w:ascii="Calibri" w:eastAsia="Arial Unicode MS" w:hAnsi="Calibri" w:cs="Calibri"/>
          <w:b/>
          <w:kern w:val="0"/>
          <w:lang w:eastAsia="sl-SI"/>
          <w14:ligatures w14:val="none"/>
        </w:rPr>
      </w:pPr>
    </w:p>
    <w:p w14:paraId="666E9CE8" w14:textId="77777777" w:rsidR="000E1A58" w:rsidRPr="00B71831" w:rsidRDefault="000E1A58">
      <w:pPr>
        <w:rPr>
          <w:rFonts w:ascii="Calibri" w:hAnsi="Calibri" w:cs="Calibri"/>
        </w:rPr>
      </w:pPr>
    </w:p>
    <w:sectPr w:rsidR="000E1A58" w:rsidRPr="00B71831" w:rsidSect="00B71831">
      <w:footerReference w:type="default" r:id="rId10"/>
      <w:pgSz w:w="11906" w:h="16838"/>
      <w:pgMar w:top="1417" w:right="1417" w:bottom="1417" w:left="1417" w:header="708" w:footer="708"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959EB" w14:textId="77777777" w:rsidR="00C319D4" w:rsidRDefault="00C319D4" w:rsidP="00B71831">
      <w:pPr>
        <w:spacing w:after="0" w:line="240" w:lineRule="auto"/>
      </w:pPr>
      <w:r>
        <w:separator/>
      </w:r>
    </w:p>
  </w:endnote>
  <w:endnote w:type="continuationSeparator" w:id="0">
    <w:p w14:paraId="4603D0E5" w14:textId="77777777" w:rsidR="00C319D4" w:rsidRDefault="00C319D4" w:rsidP="00B71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2914" w14:textId="77777777" w:rsidR="00B71831" w:rsidRPr="00B71831" w:rsidRDefault="00B71831" w:rsidP="00B71831">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B71831">
      <w:rPr>
        <w:rFonts w:ascii="Calibri" w:eastAsia="Arial Unicode MS" w:hAnsi="Calibri" w:cs="Calibri"/>
        <w:kern w:val="0"/>
        <w:sz w:val="18"/>
        <w:szCs w:val="18"/>
        <w:lang w:eastAsia="sl-SI"/>
        <w14:ligatures w14:val="none"/>
      </w:rPr>
      <w:tab/>
    </w:r>
    <w:r w:rsidRPr="00B71831">
      <w:rPr>
        <w:rFonts w:ascii="Calibri" w:eastAsia="Arial Unicode MS" w:hAnsi="Calibri" w:cs="Calibri"/>
        <w:kern w:val="0"/>
        <w:sz w:val="18"/>
        <w:szCs w:val="18"/>
        <w:lang w:eastAsia="sl-SI"/>
        <w14:ligatures w14:val="none"/>
      </w:rPr>
      <w:tab/>
    </w:r>
    <w:r w:rsidRPr="00B71831">
      <w:rPr>
        <w:rFonts w:ascii="Calibri" w:eastAsia="Arial Unicode MS" w:hAnsi="Calibri" w:cs="Calibri"/>
        <w:kern w:val="0"/>
        <w:sz w:val="18"/>
        <w:szCs w:val="18"/>
        <w:lang w:eastAsia="sl-SI"/>
        <w14:ligatures w14:val="none"/>
      </w:rPr>
      <w:tab/>
    </w:r>
    <w:r w:rsidRPr="00B71831">
      <w:rPr>
        <w:rFonts w:ascii="Calibri" w:eastAsia="Arial Unicode MS" w:hAnsi="Calibri" w:cs="Calibri"/>
        <w:kern w:val="0"/>
        <w:sz w:val="18"/>
        <w:szCs w:val="18"/>
        <w:lang w:eastAsia="sl-SI"/>
        <w14:ligatures w14:val="none"/>
      </w:rPr>
      <w:fldChar w:fldCharType="begin"/>
    </w:r>
    <w:r w:rsidRPr="00B71831">
      <w:rPr>
        <w:rFonts w:ascii="Calibri" w:eastAsia="Arial Unicode MS" w:hAnsi="Calibri" w:cs="Calibri"/>
        <w:kern w:val="0"/>
        <w:sz w:val="18"/>
        <w:szCs w:val="18"/>
        <w:lang w:eastAsia="sl-SI"/>
        <w14:ligatures w14:val="none"/>
      </w:rPr>
      <w:instrText>PAGE   \* MERGEFORMAT</w:instrText>
    </w:r>
    <w:r w:rsidRPr="00B71831">
      <w:rPr>
        <w:rFonts w:ascii="Calibri" w:eastAsia="Arial Unicode MS" w:hAnsi="Calibri" w:cs="Calibri"/>
        <w:kern w:val="0"/>
        <w:sz w:val="18"/>
        <w:szCs w:val="18"/>
        <w:lang w:eastAsia="sl-SI"/>
        <w14:ligatures w14:val="none"/>
      </w:rPr>
      <w:fldChar w:fldCharType="separate"/>
    </w:r>
    <w:r w:rsidRPr="00B71831">
      <w:rPr>
        <w:rFonts w:ascii="Calibri" w:eastAsia="Arial Unicode MS" w:hAnsi="Calibri" w:cs="Calibri"/>
        <w:kern w:val="0"/>
        <w:sz w:val="18"/>
        <w:szCs w:val="18"/>
        <w:lang w:eastAsia="sl-SI"/>
        <w14:ligatures w14:val="none"/>
      </w:rPr>
      <w:t>3</w:t>
    </w:r>
    <w:r w:rsidRPr="00B71831">
      <w:rPr>
        <w:rFonts w:ascii="Calibri" w:eastAsia="Arial Unicode MS" w:hAnsi="Calibri" w:cs="Calibri"/>
        <w:kern w:val="0"/>
        <w:sz w:val="18"/>
        <w:szCs w:val="18"/>
        <w:lang w:eastAsia="sl-SI"/>
        <w14:ligatures w14:val="none"/>
      </w:rPr>
      <w:t>0</w:t>
    </w:r>
    <w:r w:rsidRPr="00B71831">
      <w:rPr>
        <w:rFonts w:ascii="Calibri" w:eastAsia="Arial Unicode MS" w:hAnsi="Calibri" w:cs="Calibri"/>
        <w:kern w:val="0"/>
        <w:sz w:val="18"/>
        <w:szCs w:val="18"/>
        <w:lang w:eastAsia="sl-SI"/>
        <w14:ligatures w14:val="none"/>
      </w:rPr>
      <w:fldChar w:fldCharType="end"/>
    </w:r>
  </w:p>
  <w:p w14:paraId="552AB26A" w14:textId="77777777" w:rsidR="00B71831" w:rsidRPr="00B71831" w:rsidRDefault="00B71831" w:rsidP="00B71831">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B71831">
      <w:rPr>
        <w:rFonts w:ascii="Calibri" w:eastAsia="Arial Unicode MS" w:hAnsi="Calibri" w:cs="Calibri"/>
        <w:i/>
        <w:color w:val="000000"/>
        <w:kern w:val="0"/>
        <w:sz w:val="18"/>
        <w:szCs w:val="18"/>
        <w:lang w:eastAsia="sl-SI"/>
        <w14:ligatures w14:val="none"/>
      </w:rPr>
      <w:t xml:space="preserve">Elektro Gorenjska, </w:t>
    </w:r>
    <w:proofErr w:type="spellStart"/>
    <w:r w:rsidRPr="00B71831">
      <w:rPr>
        <w:rFonts w:ascii="Calibri" w:eastAsia="Arial Unicode MS" w:hAnsi="Calibri" w:cs="Calibri"/>
        <w:i/>
        <w:color w:val="000000"/>
        <w:kern w:val="0"/>
        <w:sz w:val="18"/>
        <w:szCs w:val="18"/>
        <w:lang w:eastAsia="sl-SI"/>
        <w14:ligatures w14:val="none"/>
      </w:rPr>
      <w:t>d.d</w:t>
    </w:r>
    <w:proofErr w:type="spellEnd"/>
    <w:r w:rsidRPr="00B71831">
      <w:rPr>
        <w:rFonts w:ascii="Calibri" w:eastAsia="Arial Unicode MS" w:hAnsi="Calibri" w:cs="Calibri"/>
        <w:i/>
        <w:color w:val="000000"/>
        <w:kern w:val="0"/>
        <w:sz w:val="18"/>
        <w:szCs w:val="18"/>
        <w:lang w:eastAsia="sl-SI"/>
        <w14:ligatures w14:val="none"/>
      </w:rPr>
      <w:t>.</w:t>
    </w:r>
  </w:p>
  <w:p w14:paraId="620B77A7" w14:textId="77777777" w:rsidR="00B71831" w:rsidRPr="00B71831" w:rsidRDefault="00B71831" w:rsidP="00B71831">
    <w:pPr>
      <w:tabs>
        <w:tab w:val="left" w:pos="1974"/>
        <w:tab w:val="left" w:pos="2892"/>
      </w:tabs>
      <w:spacing w:after="0" w:line="240" w:lineRule="auto"/>
      <w:ind w:right="360"/>
      <w:jc w:val="both"/>
      <w:rPr>
        <w:rFonts w:ascii="Verdana" w:eastAsia="Arial Unicode MS" w:hAnsi="Verdana" w:cs="Arial Unicode MS"/>
        <w:kern w:val="0"/>
        <w:sz w:val="24"/>
        <w:szCs w:val="24"/>
        <w:lang w:eastAsia="sl-SI"/>
        <w14:ligatures w14:val="none"/>
      </w:rPr>
    </w:pPr>
    <w:bookmarkStart w:id="5" w:name="_Hlk100224955"/>
    <w:r w:rsidRPr="00B71831">
      <w:rPr>
        <w:rFonts w:ascii="Calibri" w:eastAsia="Arial Unicode MS" w:hAnsi="Calibri" w:cs="Calibri"/>
        <w:i/>
        <w:kern w:val="0"/>
        <w:sz w:val="18"/>
        <w:szCs w:val="18"/>
        <w:lang w:eastAsia="sl-SI"/>
        <w14:ligatures w14:val="none"/>
      </w:rPr>
      <w:t xml:space="preserve">Dobava osebnih električnih vozil, </w:t>
    </w:r>
    <w:bookmarkEnd w:id="5"/>
    <w:r w:rsidRPr="00B71831">
      <w:rPr>
        <w:rFonts w:ascii="Calibri" w:eastAsia="Arial Unicode MS" w:hAnsi="Calibri" w:cs="Calibri"/>
        <w:i/>
        <w:kern w:val="0"/>
        <w:sz w:val="18"/>
        <w:szCs w:val="18"/>
        <w:lang w:eastAsia="sl-SI"/>
        <w14:ligatures w14:val="none"/>
      </w:rPr>
      <w:t>št. JN25-013</w:t>
    </w:r>
  </w:p>
  <w:p w14:paraId="0A783A03" w14:textId="77777777" w:rsidR="00B71831" w:rsidRDefault="00B718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4829" w14:textId="77777777" w:rsidR="00C319D4" w:rsidRDefault="00C319D4" w:rsidP="00B71831">
      <w:pPr>
        <w:spacing w:after="0" w:line="240" w:lineRule="auto"/>
      </w:pPr>
      <w:r>
        <w:separator/>
      </w:r>
    </w:p>
  </w:footnote>
  <w:footnote w:type="continuationSeparator" w:id="0">
    <w:p w14:paraId="52804B56" w14:textId="77777777" w:rsidR="00C319D4" w:rsidRDefault="00C319D4" w:rsidP="00B71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5A78678F"/>
    <w:multiLevelType w:val="hybridMultilevel"/>
    <w:tmpl w:val="9886CB60"/>
    <w:lvl w:ilvl="0" w:tplc="C7443136">
      <w:start w:val="1"/>
      <w:numFmt w:val="decimal"/>
      <w:lvlText w:val="%1."/>
      <w:lvlJc w:val="left"/>
      <w:pPr>
        <w:ind w:left="360" w:hanging="360"/>
      </w:pPr>
      <w:rPr>
        <w:rFonts w:ascii="Calibri" w:hAnsi="Calibri" w:cs="Calibri" w:hint="default"/>
        <w:b/>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96697362">
    <w:abstractNumId w:val="6"/>
  </w:num>
  <w:num w:numId="2" w16cid:durableId="24840516">
    <w:abstractNumId w:val="1"/>
  </w:num>
  <w:num w:numId="3" w16cid:durableId="2114546429">
    <w:abstractNumId w:val="2"/>
  </w:num>
  <w:num w:numId="4" w16cid:durableId="998926371">
    <w:abstractNumId w:val="0"/>
  </w:num>
  <w:num w:numId="5" w16cid:durableId="1131942480">
    <w:abstractNumId w:val="4"/>
  </w:num>
  <w:num w:numId="6" w16cid:durableId="865564552">
    <w:abstractNumId w:val="5"/>
  </w:num>
  <w:num w:numId="7" w16cid:durableId="1900092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831"/>
    <w:rsid w:val="000E1A58"/>
    <w:rsid w:val="00516FD9"/>
    <w:rsid w:val="00560C95"/>
    <w:rsid w:val="0056796D"/>
    <w:rsid w:val="00597110"/>
    <w:rsid w:val="008E0940"/>
    <w:rsid w:val="009075DE"/>
    <w:rsid w:val="00B71831"/>
    <w:rsid w:val="00C319D4"/>
    <w:rsid w:val="00D97ED6"/>
    <w:rsid w:val="00F35F4C"/>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61875"/>
  <w15:chartTrackingRefBased/>
  <w15:docId w15:val="{79F21E2D-86BC-489B-AFBC-86AEDB7B7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831"/>
  </w:style>
  <w:style w:type="paragraph" w:styleId="Naslov1">
    <w:name w:val="heading 1"/>
    <w:basedOn w:val="Navaden"/>
    <w:next w:val="Navaden"/>
    <w:link w:val="Naslov1Znak"/>
    <w:uiPriority w:val="9"/>
    <w:qFormat/>
    <w:rsid w:val="00B718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18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18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18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18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183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183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183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183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18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18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18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183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18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18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18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18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1831"/>
    <w:rPr>
      <w:rFonts w:eastAsiaTheme="majorEastAsia" w:cstheme="majorBidi"/>
      <w:color w:val="272727" w:themeColor="text1" w:themeTint="D8"/>
    </w:rPr>
  </w:style>
  <w:style w:type="paragraph" w:styleId="Naslov">
    <w:name w:val="Title"/>
    <w:basedOn w:val="Navaden"/>
    <w:next w:val="Navaden"/>
    <w:link w:val="NaslovZnak"/>
    <w:uiPriority w:val="10"/>
    <w:qFormat/>
    <w:rsid w:val="00B718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18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18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18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1831"/>
    <w:pPr>
      <w:spacing w:before="160"/>
      <w:jc w:val="center"/>
    </w:pPr>
    <w:rPr>
      <w:i/>
      <w:iCs/>
      <w:color w:val="404040" w:themeColor="text1" w:themeTint="BF"/>
    </w:rPr>
  </w:style>
  <w:style w:type="character" w:customStyle="1" w:styleId="CitatZnak">
    <w:name w:val="Citat Znak"/>
    <w:basedOn w:val="Privzetapisavaodstavka"/>
    <w:link w:val="Citat"/>
    <w:uiPriority w:val="29"/>
    <w:rsid w:val="00B71831"/>
    <w:rPr>
      <w:i/>
      <w:iCs/>
      <w:color w:val="404040" w:themeColor="text1" w:themeTint="BF"/>
    </w:rPr>
  </w:style>
  <w:style w:type="paragraph" w:styleId="Odstavekseznama">
    <w:name w:val="List Paragraph"/>
    <w:basedOn w:val="Navaden"/>
    <w:uiPriority w:val="34"/>
    <w:qFormat/>
    <w:rsid w:val="00B71831"/>
    <w:pPr>
      <w:ind w:left="720"/>
      <w:contextualSpacing/>
    </w:pPr>
  </w:style>
  <w:style w:type="character" w:styleId="Intenzivenpoudarek">
    <w:name w:val="Intense Emphasis"/>
    <w:basedOn w:val="Privzetapisavaodstavka"/>
    <w:uiPriority w:val="21"/>
    <w:qFormat/>
    <w:rsid w:val="00B71831"/>
    <w:rPr>
      <w:i/>
      <w:iCs/>
      <w:color w:val="0F4761" w:themeColor="accent1" w:themeShade="BF"/>
    </w:rPr>
  </w:style>
  <w:style w:type="paragraph" w:styleId="Intenzivencitat">
    <w:name w:val="Intense Quote"/>
    <w:basedOn w:val="Navaden"/>
    <w:next w:val="Navaden"/>
    <w:link w:val="IntenzivencitatZnak"/>
    <w:uiPriority w:val="30"/>
    <w:qFormat/>
    <w:rsid w:val="00B718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1831"/>
    <w:rPr>
      <w:i/>
      <w:iCs/>
      <w:color w:val="0F4761" w:themeColor="accent1" w:themeShade="BF"/>
    </w:rPr>
  </w:style>
  <w:style w:type="character" w:styleId="Intenzivensklic">
    <w:name w:val="Intense Reference"/>
    <w:basedOn w:val="Privzetapisavaodstavka"/>
    <w:uiPriority w:val="32"/>
    <w:qFormat/>
    <w:rsid w:val="00B71831"/>
    <w:rPr>
      <w:b/>
      <w:bCs/>
      <w:smallCaps/>
      <w:color w:val="0F4761" w:themeColor="accent1" w:themeShade="BF"/>
      <w:spacing w:val="5"/>
    </w:rPr>
  </w:style>
  <w:style w:type="paragraph" w:styleId="Glava">
    <w:name w:val="header"/>
    <w:basedOn w:val="Navaden"/>
    <w:link w:val="GlavaZnak"/>
    <w:uiPriority w:val="99"/>
    <w:unhideWhenUsed/>
    <w:rsid w:val="00B71831"/>
    <w:pPr>
      <w:tabs>
        <w:tab w:val="center" w:pos="4536"/>
        <w:tab w:val="right" w:pos="9072"/>
      </w:tabs>
      <w:spacing w:after="0" w:line="240" w:lineRule="auto"/>
    </w:pPr>
  </w:style>
  <w:style w:type="character" w:customStyle="1" w:styleId="GlavaZnak">
    <w:name w:val="Glava Znak"/>
    <w:basedOn w:val="Privzetapisavaodstavka"/>
    <w:link w:val="Glava"/>
    <w:uiPriority w:val="99"/>
    <w:rsid w:val="00B71831"/>
  </w:style>
  <w:style w:type="paragraph" w:styleId="Noga">
    <w:name w:val="footer"/>
    <w:basedOn w:val="Navaden"/>
    <w:link w:val="NogaZnak"/>
    <w:uiPriority w:val="99"/>
    <w:unhideWhenUsed/>
    <w:rsid w:val="00B71831"/>
    <w:pPr>
      <w:tabs>
        <w:tab w:val="center" w:pos="4536"/>
        <w:tab w:val="right" w:pos="9072"/>
      </w:tabs>
      <w:spacing w:after="0" w:line="240" w:lineRule="auto"/>
    </w:pPr>
  </w:style>
  <w:style w:type="character" w:customStyle="1" w:styleId="NogaZnak">
    <w:name w:val="Noga Znak"/>
    <w:basedOn w:val="Privzetapisavaodstavka"/>
    <w:link w:val="Noga"/>
    <w:uiPriority w:val="99"/>
    <w:rsid w:val="00B7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3D563-B9F9-4645-AB13-750E8A9F56EF}">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2.xml><?xml version="1.0" encoding="utf-8"?>
<ds:datastoreItem xmlns:ds="http://schemas.openxmlformats.org/officeDocument/2006/customXml" ds:itemID="{9E788AD0-2168-4265-BAC7-86B42088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551A6-8078-4381-AF52-79884D0B48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3841</Words>
  <Characters>21896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Elektro Gorenjska</Company>
  <LinksUpToDate>false</LinksUpToDate>
  <CharactersWithSpaces>25686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2025-07-08T07:49:00Z</dcterms:created>
  <dcterms:modified xsi:type="dcterms:W3CDTF">2025-07-08T11:23:00Z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